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FBC" w:rsidRDefault="00BF71EA" w:rsidP="00FF06F9">
      <w:pPr>
        <w:pStyle w:val="Web"/>
        <w:spacing w:before="0" w:beforeAutospacing="0" w:after="0" w:afterAutospacing="0" w:line="400" w:lineRule="exact"/>
        <w:jc w:val="both"/>
        <w:rPr>
          <w:sz w:val="28"/>
          <w:szCs w:val="28"/>
        </w:rPr>
      </w:pPr>
      <w:r w:rsidRPr="00BF71EA">
        <w:rPr>
          <w:noProof/>
          <w:sz w:val="28"/>
          <w:szCs w:val="28"/>
        </w:rPr>
        <w:pict>
          <v:shapetype id="_x0000_t202" coordsize="21600,21600" o:spt="202" path="m,l,21600r21600,l21600,xe">
            <v:stroke joinstyle="miter"/>
            <v:path gradientshapeok="t" o:connecttype="rect"/>
          </v:shapetype>
          <v:shape id="_x0000_s4557" type="#_x0000_t202" style="position:absolute;left:0;text-align:left;margin-left:438.15pt;margin-top:-4.3pt;width:56.3pt;height:26.25pt;z-index:251713536;mso-width-relative:margin;mso-height-relative:margin">
            <v:textbox>
              <w:txbxContent>
                <w:p w:rsidR="00BF71EA" w:rsidRPr="00BF71EA" w:rsidRDefault="00BF71EA">
                  <w:pPr>
                    <w:rPr>
                      <w:rFonts w:ascii="標楷體" w:eastAsia="標楷體" w:hAnsi="標楷體"/>
                    </w:rPr>
                  </w:pPr>
                  <w:r>
                    <w:rPr>
                      <w:rFonts w:hint="eastAsia"/>
                    </w:rPr>
                    <w:t>印刷品</w:t>
                  </w:r>
                </w:p>
              </w:txbxContent>
            </v:textbox>
          </v:shape>
        </w:pict>
      </w:r>
    </w:p>
    <w:tbl>
      <w:tblPr>
        <w:tblpPr w:leftFromText="180" w:rightFromText="180" w:vertAnchor="text" w:horzAnchor="margin" w:tblpXSpec="center" w:tblpY="93"/>
        <w:tblW w:w="0" w:type="auto"/>
        <w:tblBorders>
          <w:top w:val="thinThickMediumGap" w:sz="24" w:space="0" w:color="000000"/>
          <w:left w:val="thinThickMediumGap" w:sz="24" w:space="0" w:color="000000"/>
          <w:bottom w:val="thickThinMediumGap" w:sz="24" w:space="0" w:color="000000"/>
          <w:right w:val="thickThinMediumGap" w:sz="24" w:space="0" w:color="000000"/>
        </w:tblBorders>
        <w:tblCellMar>
          <w:left w:w="28" w:type="dxa"/>
          <w:right w:w="28" w:type="dxa"/>
        </w:tblCellMar>
        <w:tblLook w:val="0000"/>
      </w:tblPr>
      <w:tblGrid>
        <w:gridCol w:w="1807"/>
        <w:gridCol w:w="2348"/>
        <w:gridCol w:w="5391"/>
      </w:tblGrid>
      <w:tr w:rsidR="007073B6">
        <w:trPr>
          <w:cantSplit/>
          <w:trHeight w:val="418"/>
        </w:trPr>
        <w:tc>
          <w:tcPr>
            <w:tcW w:w="1807" w:type="dxa"/>
            <w:vMerge w:val="restart"/>
            <w:vAlign w:val="center"/>
          </w:tcPr>
          <w:p w:rsidR="0091645D" w:rsidRDefault="004C3B69" w:rsidP="0091645D">
            <w:r>
              <w:rPr>
                <w:noProof/>
                <w:sz w:val="20"/>
              </w:rPr>
              <w:drawing>
                <wp:anchor distT="0" distB="0" distL="114300" distR="114300" simplePos="0" relativeHeight="251654144" behindDoc="0" locked="0" layoutInCell="1" allowOverlap="1">
                  <wp:simplePos x="0" y="0"/>
                  <wp:positionH relativeFrom="column">
                    <wp:posOffset>120015</wp:posOffset>
                  </wp:positionH>
                  <wp:positionV relativeFrom="paragraph">
                    <wp:posOffset>67945</wp:posOffset>
                  </wp:positionV>
                  <wp:extent cx="911860" cy="803275"/>
                  <wp:effectExtent l="19050" t="0" r="2540" b="0"/>
                  <wp:wrapNone/>
                  <wp:docPr id="424" name="圖片 424" desc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Mark"/>
                          <pic:cNvPicPr>
                            <a:picLocks noChangeAspect="1" noChangeArrowheads="1"/>
                          </pic:cNvPicPr>
                        </pic:nvPicPr>
                        <pic:blipFill>
                          <a:blip r:embed="rId8" cstate="print">
                            <a:lum bright="6000" contrast="48000"/>
                          </a:blip>
                          <a:srcRect/>
                          <a:stretch>
                            <a:fillRect/>
                          </a:stretch>
                        </pic:blipFill>
                        <pic:spPr bwMode="auto">
                          <a:xfrm>
                            <a:off x="0" y="0"/>
                            <a:ext cx="911860" cy="803275"/>
                          </a:xfrm>
                          <a:prstGeom prst="rect">
                            <a:avLst/>
                          </a:prstGeom>
                          <a:noFill/>
                          <a:ln w="9525">
                            <a:noFill/>
                            <a:miter lim="800000"/>
                            <a:headEnd/>
                            <a:tailEnd/>
                          </a:ln>
                        </pic:spPr>
                      </pic:pic>
                    </a:graphicData>
                  </a:graphic>
                </wp:anchor>
              </w:drawing>
            </w:r>
          </w:p>
        </w:tc>
        <w:tc>
          <w:tcPr>
            <w:tcW w:w="7739" w:type="dxa"/>
            <w:gridSpan w:val="2"/>
            <w:vAlign w:val="center"/>
          </w:tcPr>
          <w:p w:rsidR="0091645D" w:rsidRPr="00760FA4" w:rsidRDefault="00A535B6" w:rsidP="0091645D">
            <w:pPr>
              <w:spacing w:line="480" w:lineRule="exact"/>
              <w:jc w:val="center"/>
              <w:rPr>
                <w:rFonts w:ascii="標楷體" w:eastAsia="標楷體" w:hAnsi="標楷體"/>
                <w:sz w:val="34"/>
                <w:szCs w:val="34"/>
              </w:rPr>
            </w:pPr>
            <w:r>
              <w:rPr>
                <w:rFonts w:ascii="標楷體" w:eastAsia="標楷體" w:hAnsi="標楷體" w:hint="eastAsia"/>
                <w:sz w:val="34"/>
                <w:szCs w:val="34"/>
              </w:rPr>
              <w:t>中華民國儲蓄互助</w:t>
            </w:r>
            <w:r w:rsidRPr="00F27793">
              <w:rPr>
                <w:rFonts w:asciiTheme="majorEastAsia" w:eastAsiaTheme="majorEastAsia" w:hAnsiTheme="majorEastAsia" w:hint="eastAsia"/>
                <w:sz w:val="34"/>
                <w:szCs w:val="34"/>
              </w:rPr>
              <w:t>協會</w:t>
            </w:r>
          </w:p>
        </w:tc>
      </w:tr>
      <w:tr w:rsidR="007073B6">
        <w:trPr>
          <w:cantSplit/>
          <w:trHeight w:val="1188"/>
        </w:trPr>
        <w:tc>
          <w:tcPr>
            <w:tcW w:w="1807" w:type="dxa"/>
            <w:vMerge/>
          </w:tcPr>
          <w:p w:rsidR="0091645D" w:rsidRPr="00F27793" w:rsidRDefault="0091645D" w:rsidP="0091645D">
            <w:pPr>
              <w:rPr>
                <w:rFonts w:asciiTheme="majorEastAsia" w:eastAsiaTheme="majorEastAsia" w:hAnsiTheme="majorEastAsia"/>
              </w:rPr>
            </w:pPr>
          </w:p>
        </w:tc>
        <w:tc>
          <w:tcPr>
            <w:tcW w:w="7739" w:type="dxa"/>
            <w:gridSpan w:val="2"/>
            <w:vAlign w:val="center"/>
          </w:tcPr>
          <w:p w:rsidR="00760FA4" w:rsidRPr="00760FA4" w:rsidRDefault="00A535B6" w:rsidP="00760FA4">
            <w:pPr>
              <w:spacing w:line="480" w:lineRule="exact"/>
              <w:jc w:val="center"/>
              <w:rPr>
                <w:rFonts w:ascii="標楷體" w:eastAsia="標楷體" w:hAnsi="標楷體"/>
                <w:sz w:val="64"/>
                <w:szCs w:val="64"/>
              </w:rPr>
            </w:pPr>
            <w:r w:rsidRPr="00F27793">
              <w:rPr>
                <w:rFonts w:asciiTheme="majorEastAsia" w:eastAsiaTheme="majorEastAsia" w:hAnsiTheme="majorEastAsia" w:hint="eastAsia"/>
                <w:sz w:val="60"/>
                <w:szCs w:val="60"/>
              </w:rPr>
              <w:t>新</w:t>
            </w:r>
            <w:r w:rsidRPr="000A1019">
              <w:rPr>
                <w:rFonts w:ascii="標楷體" w:eastAsia="標楷體" w:hAnsi="標楷體" w:hint="eastAsia"/>
                <w:sz w:val="60"/>
                <w:szCs w:val="60"/>
              </w:rPr>
              <w:t>竹縣</w:t>
            </w:r>
            <w:r w:rsidR="00760FA4" w:rsidRPr="000A1019">
              <w:rPr>
                <w:rFonts w:ascii="標楷體" w:eastAsia="標楷體" w:hAnsi="標楷體" w:hint="eastAsia"/>
                <w:sz w:val="60"/>
                <w:szCs w:val="60"/>
              </w:rPr>
              <w:t>竹東</w:t>
            </w:r>
            <w:r w:rsidRPr="000A1019">
              <w:rPr>
                <w:rFonts w:ascii="標楷體" w:eastAsia="標楷體" w:hAnsi="標楷體" w:hint="eastAsia"/>
                <w:sz w:val="60"/>
                <w:szCs w:val="60"/>
              </w:rPr>
              <w:t>儲蓄互助社</w:t>
            </w:r>
            <w:r w:rsidR="00760FA4" w:rsidRPr="004821FE">
              <w:rPr>
                <w:rFonts w:ascii="標楷體" w:eastAsia="標楷體" w:hAnsi="標楷體" w:hint="eastAsia"/>
                <w:sz w:val="40"/>
                <w:szCs w:val="40"/>
              </w:rPr>
              <w:t>通訊</w:t>
            </w:r>
          </w:p>
        </w:tc>
      </w:tr>
      <w:tr w:rsidR="007073B6">
        <w:trPr>
          <w:cantSplit/>
          <w:trHeight w:val="1984"/>
        </w:trPr>
        <w:tc>
          <w:tcPr>
            <w:tcW w:w="4155" w:type="dxa"/>
            <w:gridSpan w:val="2"/>
            <w:vAlign w:val="center"/>
          </w:tcPr>
          <w:p w:rsidR="006E2322" w:rsidRPr="0084612B" w:rsidRDefault="006E2322" w:rsidP="0091645D">
            <w:pPr>
              <w:ind w:leftChars="100" w:left="240"/>
              <w:rPr>
                <w:rFonts w:ascii="新細明體" w:hAnsi="新細明體"/>
                <w:color w:val="0000FF"/>
                <w:sz w:val="26"/>
                <w:szCs w:val="26"/>
              </w:rPr>
            </w:pPr>
            <w:r w:rsidRPr="0059193D">
              <w:rPr>
                <w:rFonts w:ascii="標楷體" w:eastAsia="標楷體" w:hAnsi="標楷體" w:hint="eastAsia"/>
                <w:color w:val="0000FF"/>
                <w:sz w:val="26"/>
                <w:szCs w:val="26"/>
              </w:rPr>
              <w:t>發行人:</w:t>
            </w:r>
            <w:r w:rsidR="0038659A">
              <w:rPr>
                <w:rFonts w:ascii="標楷體" w:eastAsia="標楷體" w:hAnsi="標楷體" w:hint="eastAsia"/>
                <w:color w:val="0000FF"/>
                <w:sz w:val="26"/>
                <w:szCs w:val="26"/>
              </w:rPr>
              <w:t>洪文雄</w:t>
            </w:r>
          </w:p>
          <w:p w:rsidR="0091645D" w:rsidRPr="0059193D" w:rsidRDefault="0091645D" w:rsidP="0091645D">
            <w:pPr>
              <w:ind w:leftChars="100" w:left="240"/>
              <w:rPr>
                <w:rFonts w:ascii="標楷體" w:eastAsia="標楷體" w:hAnsi="標楷體"/>
                <w:color w:val="0000FF"/>
                <w:sz w:val="26"/>
                <w:szCs w:val="26"/>
              </w:rPr>
            </w:pPr>
            <w:r w:rsidRPr="0059193D">
              <w:rPr>
                <w:rFonts w:ascii="標楷體" w:eastAsia="標楷體" w:hAnsi="標楷體" w:hint="eastAsia"/>
                <w:color w:val="0000FF"/>
                <w:sz w:val="26"/>
                <w:szCs w:val="26"/>
              </w:rPr>
              <w:t>社址：新</w:t>
            </w:r>
            <w:r w:rsidRPr="0059193D">
              <w:rPr>
                <w:rFonts w:ascii="新細明體" w:eastAsia="標楷體" w:hAnsi="新細明體" w:hint="eastAsia"/>
                <w:color w:val="0000FF"/>
                <w:sz w:val="26"/>
                <w:szCs w:val="26"/>
              </w:rPr>
              <w:t>竹</w:t>
            </w:r>
            <w:r w:rsidRPr="0059193D">
              <w:rPr>
                <w:rFonts w:ascii="標楷體" w:eastAsia="標楷體" w:hAnsi="標楷體" w:hint="eastAsia"/>
                <w:color w:val="0000FF"/>
                <w:sz w:val="26"/>
                <w:szCs w:val="26"/>
              </w:rPr>
              <w:t>縣竹東鎮杞林路32號</w:t>
            </w:r>
            <w:r w:rsidRPr="0059193D">
              <w:rPr>
                <w:rFonts w:ascii="標楷體" w:eastAsia="標楷體" w:hAnsi="標楷體"/>
                <w:color w:val="0000FF"/>
                <w:sz w:val="26"/>
                <w:szCs w:val="26"/>
              </w:rPr>
              <w:t xml:space="preserve"> </w:t>
            </w:r>
          </w:p>
          <w:p w:rsidR="0091645D" w:rsidRPr="0059193D" w:rsidRDefault="0091645D" w:rsidP="0091645D">
            <w:pPr>
              <w:ind w:leftChars="100" w:left="240"/>
              <w:rPr>
                <w:rFonts w:ascii="標楷體" w:eastAsia="標楷體" w:hAnsi="標楷體"/>
                <w:color w:val="0000FF"/>
                <w:sz w:val="26"/>
                <w:szCs w:val="26"/>
              </w:rPr>
            </w:pPr>
            <w:r w:rsidRPr="0059193D">
              <w:rPr>
                <w:rFonts w:ascii="標楷體" w:eastAsia="標楷體" w:hAnsi="標楷體" w:hint="eastAsia"/>
                <w:color w:val="0000FF"/>
                <w:sz w:val="26"/>
                <w:szCs w:val="26"/>
              </w:rPr>
              <w:t>電話：03-5953852</w:t>
            </w:r>
          </w:p>
          <w:p w:rsidR="0091645D" w:rsidRPr="0059193D" w:rsidRDefault="0091645D" w:rsidP="0091645D">
            <w:pPr>
              <w:ind w:leftChars="100" w:left="240"/>
              <w:rPr>
                <w:rFonts w:ascii="標楷體" w:eastAsia="標楷體" w:hAnsi="標楷體"/>
                <w:color w:val="0000FF"/>
                <w:sz w:val="26"/>
                <w:szCs w:val="26"/>
              </w:rPr>
            </w:pPr>
            <w:r w:rsidRPr="0059193D">
              <w:rPr>
                <w:rFonts w:ascii="標楷體" w:eastAsia="標楷體" w:hAnsi="標楷體" w:hint="eastAsia"/>
                <w:color w:val="0000FF"/>
                <w:sz w:val="26"/>
                <w:szCs w:val="26"/>
              </w:rPr>
              <w:t>傳真：03-5947903</w:t>
            </w:r>
          </w:p>
          <w:p w:rsidR="0091645D" w:rsidRPr="00156F6C" w:rsidRDefault="0091645D" w:rsidP="00156F6C">
            <w:pPr>
              <w:rPr>
                <w:rFonts w:ascii="標楷體" w:eastAsia="標楷體" w:hAnsi="標楷體"/>
                <w:color w:val="0000FF"/>
                <w:sz w:val="22"/>
                <w:szCs w:val="22"/>
              </w:rPr>
            </w:pPr>
          </w:p>
        </w:tc>
        <w:tc>
          <w:tcPr>
            <w:tcW w:w="5391" w:type="dxa"/>
            <w:vAlign w:val="center"/>
          </w:tcPr>
          <w:p w:rsidR="00AD10A1" w:rsidRPr="0059193D" w:rsidRDefault="00AD10A1" w:rsidP="00692AB4">
            <w:pPr>
              <w:ind w:firstLineChars="250" w:firstLine="650"/>
              <w:rPr>
                <w:rFonts w:ascii="標楷體" w:eastAsia="標楷體" w:hAnsi="標楷體"/>
                <w:color w:val="0000FF"/>
                <w:sz w:val="26"/>
                <w:szCs w:val="26"/>
              </w:rPr>
            </w:pPr>
            <w:proofErr w:type="gramStart"/>
            <w:r w:rsidRPr="0059193D">
              <w:rPr>
                <w:rFonts w:ascii="標楷體" w:eastAsia="標楷體" w:hAnsi="標楷體" w:hint="eastAsia"/>
                <w:color w:val="0000FF"/>
                <w:sz w:val="26"/>
                <w:szCs w:val="26"/>
              </w:rPr>
              <w:t>出刊日</w:t>
            </w:r>
            <w:proofErr w:type="gramEnd"/>
            <w:r w:rsidR="00E937AD">
              <w:rPr>
                <w:rFonts w:ascii="標楷體" w:eastAsia="標楷體" w:hAnsi="標楷體" w:hint="eastAsia"/>
                <w:color w:val="0000FF"/>
                <w:sz w:val="26"/>
                <w:szCs w:val="26"/>
              </w:rPr>
              <w:t>:</w:t>
            </w:r>
            <w:r w:rsidR="0038659A">
              <w:rPr>
                <w:rFonts w:ascii="標楷體" w:eastAsia="標楷體" w:hAnsi="標楷體" w:hint="eastAsia"/>
                <w:color w:val="0000FF"/>
                <w:sz w:val="26"/>
                <w:szCs w:val="26"/>
              </w:rPr>
              <w:t>1</w:t>
            </w:r>
            <w:r w:rsidR="0000230D">
              <w:rPr>
                <w:rFonts w:ascii="標楷體" w:eastAsia="標楷體" w:hAnsi="標楷體" w:hint="eastAsia"/>
                <w:color w:val="0000FF"/>
                <w:sz w:val="26"/>
                <w:szCs w:val="26"/>
              </w:rPr>
              <w:t>0</w:t>
            </w:r>
            <w:r w:rsidR="002F7AC3">
              <w:rPr>
                <w:rFonts w:ascii="標楷體" w:eastAsia="標楷體" w:hAnsi="標楷體" w:hint="eastAsia"/>
                <w:color w:val="0000FF"/>
                <w:sz w:val="26"/>
                <w:szCs w:val="26"/>
              </w:rPr>
              <w:t>5</w:t>
            </w:r>
            <w:r w:rsidRPr="0059193D">
              <w:rPr>
                <w:rFonts w:ascii="標楷體" w:eastAsia="標楷體" w:hAnsi="標楷體" w:hint="eastAsia"/>
                <w:color w:val="0000FF"/>
                <w:sz w:val="26"/>
                <w:szCs w:val="26"/>
              </w:rPr>
              <w:t>年</w:t>
            </w:r>
            <w:r w:rsidR="00A06BA7">
              <w:rPr>
                <w:rFonts w:ascii="標楷體" w:eastAsia="標楷體" w:hAnsi="標楷體" w:hint="eastAsia"/>
                <w:color w:val="0000FF"/>
                <w:sz w:val="26"/>
                <w:szCs w:val="26"/>
              </w:rPr>
              <w:t>5</w:t>
            </w:r>
            <w:r w:rsidRPr="0059193D">
              <w:rPr>
                <w:rFonts w:ascii="標楷體" w:eastAsia="標楷體" w:hAnsi="標楷體" w:hint="eastAsia"/>
                <w:color w:val="0000FF"/>
                <w:sz w:val="26"/>
                <w:szCs w:val="26"/>
              </w:rPr>
              <w:t>月</w:t>
            </w:r>
            <w:r w:rsidR="004413B5">
              <w:rPr>
                <w:rFonts w:ascii="標楷體" w:eastAsia="標楷體" w:hAnsi="標楷體" w:hint="eastAsia"/>
                <w:color w:val="0000FF"/>
                <w:sz w:val="26"/>
                <w:szCs w:val="26"/>
              </w:rPr>
              <w:t xml:space="preserve">  </w:t>
            </w:r>
            <w:r w:rsidR="00C50500">
              <w:rPr>
                <w:rFonts w:ascii="超世紀中綜藝" w:eastAsia="超世紀中綜藝" w:hAnsi="標楷體" w:hint="eastAsia"/>
                <w:color w:val="0000FF"/>
                <w:sz w:val="26"/>
                <w:szCs w:val="26"/>
              </w:rPr>
              <w:t>10</w:t>
            </w:r>
            <w:r w:rsidR="002F7AC3">
              <w:rPr>
                <w:rFonts w:ascii="超世紀中綜藝" w:eastAsia="超世紀中綜藝" w:hAnsi="標楷體" w:hint="eastAsia"/>
                <w:color w:val="0000FF"/>
                <w:sz w:val="26"/>
                <w:szCs w:val="26"/>
              </w:rPr>
              <w:t>5</w:t>
            </w:r>
            <w:r w:rsidR="00C50500">
              <w:rPr>
                <w:rFonts w:ascii="超世紀中綜藝" w:eastAsia="超世紀中綜藝" w:hAnsi="標楷體" w:hint="eastAsia"/>
                <w:color w:val="0000FF"/>
                <w:sz w:val="26"/>
                <w:szCs w:val="26"/>
              </w:rPr>
              <w:t>-1</w:t>
            </w:r>
            <w:r w:rsidR="004413B5" w:rsidRPr="004413B5">
              <w:rPr>
                <w:rFonts w:ascii="超世紀中綜藝" w:eastAsia="超世紀中綜藝" w:hAnsi="標楷體" w:hint="eastAsia"/>
                <w:color w:val="0000FF"/>
                <w:sz w:val="26"/>
                <w:szCs w:val="26"/>
              </w:rPr>
              <w:t>期</w:t>
            </w:r>
          </w:p>
          <w:p w:rsidR="0091645D" w:rsidRPr="0059193D" w:rsidRDefault="0091645D" w:rsidP="00692AB4">
            <w:pPr>
              <w:ind w:firstLineChars="250" w:firstLine="650"/>
              <w:rPr>
                <w:rFonts w:ascii="標楷體" w:eastAsia="標楷體" w:hAnsi="標楷體"/>
                <w:color w:val="0000FF"/>
                <w:sz w:val="26"/>
                <w:szCs w:val="26"/>
              </w:rPr>
            </w:pPr>
            <w:r w:rsidRPr="009106DF">
              <w:rPr>
                <w:rFonts w:ascii="標楷體" w:eastAsia="標楷體" w:hAnsi="標楷體" w:hint="eastAsia"/>
                <w:color w:val="0000FF"/>
                <w:sz w:val="26"/>
                <w:szCs w:val="26"/>
              </w:rPr>
              <w:t>辦公時間</w:t>
            </w:r>
            <w:r w:rsidRPr="0059193D">
              <w:rPr>
                <w:rFonts w:ascii="標楷體" w:eastAsia="標楷體" w:hAnsi="標楷體" w:hint="eastAsia"/>
                <w:color w:val="0000FF"/>
                <w:sz w:val="26"/>
                <w:szCs w:val="26"/>
              </w:rPr>
              <w:t>：</w:t>
            </w:r>
          </w:p>
          <w:p w:rsidR="00B116E8" w:rsidRDefault="0091645D" w:rsidP="00156F6C">
            <w:pPr>
              <w:spacing w:line="0" w:lineRule="atLeast"/>
              <w:ind w:leftChars="162" w:left="389" w:firstLineChars="100" w:firstLine="260"/>
              <w:rPr>
                <w:rFonts w:ascii="標楷體" w:eastAsia="標楷體" w:hAnsi="標楷體"/>
              </w:rPr>
            </w:pPr>
            <w:r w:rsidRPr="0059193D">
              <w:rPr>
                <w:rFonts w:ascii="標楷體" w:eastAsia="標楷體" w:hAnsi="標楷體" w:hint="eastAsia"/>
                <w:color w:val="0000FF"/>
                <w:sz w:val="26"/>
                <w:szCs w:val="26"/>
              </w:rPr>
              <w:t>週一</w:t>
            </w:r>
            <w:r w:rsidRPr="0059193D">
              <w:rPr>
                <w:rFonts w:ascii="標楷體" w:eastAsia="標楷體" w:hAnsi="標楷體"/>
                <w:color w:val="0000FF"/>
                <w:sz w:val="26"/>
                <w:szCs w:val="26"/>
              </w:rPr>
              <w:t>~</w:t>
            </w:r>
            <w:r w:rsidRPr="0059193D">
              <w:rPr>
                <w:rFonts w:ascii="標楷體" w:eastAsia="標楷體" w:hAnsi="標楷體" w:hint="eastAsia"/>
                <w:color w:val="0000FF"/>
                <w:sz w:val="26"/>
                <w:szCs w:val="26"/>
              </w:rPr>
              <w:t>週五:上午8時至下午</w:t>
            </w:r>
            <w:r w:rsidR="0038659A">
              <w:rPr>
                <w:rFonts w:ascii="標楷體" w:eastAsia="標楷體" w:hAnsi="標楷體" w:hint="eastAsia"/>
                <w:color w:val="0000FF"/>
                <w:sz w:val="26"/>
                <w:szCs w:val="26"/>
              </w:rPr>
              <w:t>5</w:t>
            </w:r>
            <w:r w:rsidRPr="0059193D">
              <w:rPr>
                <w:rFonts w:ascii="標楷體" w:eastAsia="標楷體" w:hAnsi="標楷體" w:hint="eastAsia"/>
                <w:color w:val="0000FF"/>
                <w:sz w:val="26"/>
                <w:szCs w:val="26"/>
              </w:rPr>
              <w:t>時</w:t>
            </w:r>
            <w:r w:rsidR="00692AB4" w:rsidRPr="00156F6C">
              <w:rPr>
                <w:rFonts w:ascii="標楷體" w:eastAsia="標楷體" w:hAnsi="標楷體" w:hint="eastAsia"/>
              </w:rPr>
              <w:t xml:space="preserve"> </w:t>
            </w:r>
          </w:p>
          <w:p w:rsidR="00156F6C" w:rsidRPr="00156F6C" w:rsidRDefault="00156F6C" w:rsidP="00156F6C">
            <w:pPr>
              <w:spacing w:line="0" w:lineRule="atLeast"/>
              <w:ind w:firstLineChars="150" w:firstLine="330"/>
              <w:rPr>
                <w:rFonts w:ascii="標楷體" w:eastAsia="標楷體" w:hAnsi="標楷體"/>
                <w:color w:val="0000FF"/>
                <w:sz w:val="22"/>
                <w:szCs w:val="22"/>
              </w:rPr>
            </w:pPr>
            <w:r>
              <w:rPr>
                <w:rFonts w:ascii="標楷體" w:eastAsia="標楷體" w:hAnsi="標楷體" w:hint="eastAsia"/>
                <w:color w:val="0000FF"/>
                <w:sz w:val="22"/>
                <w:szCs w:val="22"/>
              </w:rPr>
              <w:t>網</w:t>
            </w:r>
            <w:r w:rsidRPr="00156F6C">
              <w:rPr>
                <w:rFonts w:ascii="標楷體" w:eastAsia="標楷體" w:hAnsi="標楷體" w:hint="eastAsia"/>
                <w:color w:val="0000FF"/>
                <w:sz w:val="22"/>
                <w:szCs w:val="22"/>
              </w:rPr>
              <w:t>址:http://www.cul</w:t>
            </w:r>
            <w:r w:rsidR="000839D1">
              <w:rPr>
                <w:rFonts w:ascii="標楷體" w:eastAsia="標楷體" w:hAnsi="標楷體" w:hint="eastAsia"/>
                <w:color w:val="0000FF"/>
                <w:sz w:val="22"/>
                <w:szCs w:val="22"/>
              </w:rPr>
              <w:t>roc</w:t>
            </w:r>
            <w:r w:rsidRPr="00156F6C">
              <w:rPr>
                <w:rFonts w:ascii="標楷體" w:eastAsia="標楷體" w:hAnsi="標楷體" w:hint="eastAsia"/>
                <w:color w:val="0000FF"/>
                <w:sz w:val="22"/>
                <w:szCs w:val="22"/>
              </w:rPr>
              <w:t>.org.tw/cuweb/cu1708/</w:t>
            </w:r>
          </w:p>
        </w:tc>
      </w:tr>
    </w:tbl>
    <w:p w:rsidR="004F5FBC" w:rsidRDefault="001F0571" w:rsidP="00BF71EA">
      <w:pPr>
        <w:pStyle w:val="Web"/>
        <w:spacing w:beforeLines="50" w:beforeAutospacing="0" w:afterLines="50" w:afterAutospacing="0" w:line="0" w:lineRule="atLeast"/>
        <w:rPr>
          <w:rFonts w:ascii="標楷體" w:eastAsia="標楷體" w:hAnsi="標楷體"/>
          <w:b/>
          <w:sz w:val="38"/>
          <w:szCs w:val="38"/>
        </w:rPr>
      </w:pPr>
      <w:r w:rsidRPr="001F0571">
        <w:rPr>
          <w:rFonts w:ascii="Cooper Black" w:hAnsi="新細明體"/>
          <w:b/>
          <w:noProof/>
          <w:sz w:val="27"/>
          <w:szCs w:val="27"/>
        </w:rPr>
        <w:pict>
          <v:roundrect id="_x0000_s1451" style="position:absolute;margin-left:261.9pt;margin-top:209.7pt;width:213.6pt;height:83.25pt;z-index:251655168;mso-position-horizontal-relative:text;mso-position-vertical-relative:text" arcsize="10923f"/>
        </w:pict>
      </w:r>
      <w:r w:rsidR="003F277C">
        <w:rPr>
          <w:rFonts w:ascii="標楷體" w:eastAsia="標楷體" w:hAnsi="標楷體" w:hint="eastAsia"/>
          <w:b/>
          <w:sz w:val="38"/>
          <w:szCs w:val="38"/>
        </w:rPr>
        <w:t xml:space="preserve"> </w:t>
      </w:r>
      <w:r w:rsidR="00FF06F9" w:rsidRPr="003F277C">
        <w:rPr>
          <w:rFonts w:ascii="標楷體" w:eastAsia="標楷體" w:hAnsi="標楷體"/>
          <w:b/>
          <w:sz w:val="38"/>
          <w:szCs w:val="38"/>
        </w:rPr>
        <w:t>儲</w:t>
      </w:r>
      <w:r w:rsidR="0091645D" w:rsidRPr="003F277C">
        <w:rPr>
          <w:rFonts w:ascii="標楷體" w:eastAsia="標楷體" w:hAnsi="標楷體"/>
          <w:b/>
          <w:sz w:val="38"/>
          <w:szCs w:val="38"/>
        </w:rPr>
        <w:t>蓄互助社經營原則</w:t>
      </w:r>
    </w:p>
    <w:p w:rsidR="00E90A91" w:rsidRPr="00C0782F" w:rsidRDefault="002C3EB3" w:rsidP="002C3EB3">
      <w:pPr>
        <w:rPr>
          <w:rFonts w:ascii="新細明體" w:hAnsi="新細明體"/>
          <w:b/>
          <w:sz w:val="27"/>
          <w:szCs w:val="27"/>
        </w:rPr>
      </w:pPr>
      <w:r>
        <w:rPr>
          <w:rFonts w:ascii="Cooper Black" w:hAnsi="新細明體" w:hint="eastAsia"/>
          <w:b/>
          <w:sz w:val="27"/>
          <w:szCs w:val="27"/>
        </w:rPr>
        <w:t xml:space="preserve">  </w:t>
      </w:r>
      <w:r w:rsidR="0091645D" w:rsidRPr="00771ACC">
        <w:rPr>
          <w:rFonts w:ascii="Cooper Black" w:hAnsi="新細明體"/>
          <w:b/>
          <w:sz w:val="27"/>
          <w:szCs w:val="27"/>
        </w:rPr>
        <w:t>入社的公開與自願</w:t>
      </w:r>
    </w:p>
    <w:p w:rsidR="00D0021B" w:rsidRPr="00D0021B" w:rsidRDefault="003F277C" w:rsidP="002C3EB3">
      <w:pPr>
        <w:rPr>
          <w:rFonts w:ascii="Cooper Black" w:hAnsi="新細明體"/>
          <w:b/>
          <w:sz w:val="27"/>
          <w:szCs w:val="27"/>
        </w:rPr>
      </w:pPr>
      <w:r>
        <w:rPr>
          <w:rFonts w:ascii="Cooper Black" w:hAnsi="新細明體" w:hint="eastAsia"/>
          <w:b/>
          <w:sz w:val="27"/>
          <w:szCs w:val="27"/>
        </w:rPr>
        <w:t xml:space="preserve">  </w:t>
      </w:r>
      <w:r>
        <w:rPr>
          <w:rFonts w:ascii="Cooper Black" w:hAnsi="新細明體" w:hint="eastAsia"/>
          <w:b/>
          <w:sz w:val="27"/>
          <w:szCs w:val="27"/>
        </w:rPr>
        <w:t>民主方式的營運</w:t>
      </w:r>
    </w:p>
    <w:p w:rsidR="00E90A91" w:rsidRPr="006F61FD" w:rsidRDefault="002C3EB3" w:rsidP="002C3EB3">
      <w:pPr>
        <w:rPr>
          <w:rFonts w:ascii="Cooper Black" w:hAnsi="Cooper Black"/>
          <w:b/>
          <w:sz w:val="27"/>
          <w:szCs w:val="27"/>
        </w:rPr>
      </w:pPr>
      <w:r>
        <w:rPr>
          <w:rFonts w:ascii="Cooper Black" w:hAnsi="新細明體" w:hint="eastAsia"/>
          <w:b/>
          <w:sz w:val="27"/>
          <w:szCs w:val="27"/>
        </w:rPr>
        <w:t xml:space="preserve">  </w:t>
      </w:r>
      <w:r w:rsidR="00771ACC" w:rsidRPr="006F61FD">
        <w:rPr>
          <w:rFonts w:ascii="Cooper Black" w:hAnsi="新細明體"/>
          <w:b/>
          <w:sz w:val="27"/>
          <w:szCs w:val="27"/>
        </w:rPr>
        <w:t>不得有種</w:t>
      </w:r>
      <w:r w:rsidR="00771ACC" w:rsidRPr="006F61FD">
        <w:rPr>
          <w:rFonts w:ascii="標楷體" w:hAnsi="標楷體"/>
          <w:b/>
          <w:sz w:val="27"/>
          <w:szCs w:val="27"/>
        </w:rPr>
        <w:t>族</w:t>
      </w:r>
      <w:r w:rsidR="00771ACC" w:rsidRPr="006F61FD">
        <w:rPr>
          <w:rFonts w:ascii="Cooper Black" w:hAnsi="新細明體"/>
          <w:b/>
          <w:sz w:val="27"/>
          <w:szCs w:val="27"/>
        </w:rPr>
        <w:t>、宗教與政治的歧視</w:t>
      </w:r>
    </w:p>
    <w:p w:rsidR="00B4639F" w:rsidRDefault="001F0571" w:rsidP="002C3EB3">
      <w:pPr>
        <w:rPr>
          <w:rFonts w:ascii="Cooper Black" w:hAnsi="新細明體"/>
          <w:b/>
          <w:sz w:val="27"/>
          <w:szCs w:val="27"/>
        </w:rPr>
      </w:pPr>
      <w:r>
        <w:rPr>
          <w:rFonts w:ascii="Cooper Black" w:hAnsi="新細明體"/>
          <w:b/>
          <w:noProof/>
          <w:sz w:val="27"/>
          <w:szCs w:val="27"/>
        </w:rPr>
        <w:pict>
          <v:oval id="_x0000_s4535" style="position:absolute;margin-left:228.2pt;margin-top:12pt;width:253.5pt;height:117.75pt;z-index:251682816" fillcolor="white [3201]" strokecolor="#b2a1c7 [1943]" strokeweight="1pt">
            <v:fill color2="#ccc0d9 [1303]" focusposition="1" focussize="" focus="100%" type="gradient"/>
            <v:shadow on="t" type="perspective" color="#3f3151 [1607]" opacity=".5" offset="1pt" offset2="-3pt"/>
          </v:oval>
        </w:pict>
      </w:r>
      <w:r w:rsidR="002C3EB3">
        <w:rPr>
          <w:rFonts w:ascii="Cooper Black" w:hAnsi="新細明體" w:hint="eastAsia"/>
          <w:b/>
          <w:sz w:val="27"/>
          <w:szCs w:val="27"/>
        </w:rPr>
        <w:t xml:space="preserve"> </w:t>
      </w:r>
      <w:r w:rsidR="00D0021B">
        <w:rPr>
          <w:rFonts w:ascii="Cooper Black" w:hAnsi="新細明體" w:hint="eastAsia"/>
          <w:b/>
          <w:sz w:val="27"/>
          <w:szCs w:val="27"/>
        </w:rPr>
        <w:t xml:space="preserve"> </w:t>
      </w:r>
      <w:r w:rsidR="00D0021B">
        <w:rPr>
          <w:rFonts w:ascii="Cooper Black" w:hAnsi="新細明體" w:hint="eastAsia"/>
          <w:b/>
          <w:sz w:val="27"/>
          <w:szCs w:val="27"/>
        </w:rPr>
        <w:t>服務社員</w:t>
      </w:r>
      <w:r w:rsidR="00793D30">
        <w:rPr>
          <w:rFonts w:ascii="Cooper Black" w:hAnsi="新細明體" w:hint="eastAsia"/>
          <w:b/>
          <w:sz w:val="27"/>
          <w:szCs w:val="27"/>
        </w:rPr>
        <w:t xml:space="preserve">                                  </w:t>
      </w:r>
    </w:p>
    <w:p w:rsidR="00D40D71" w:rsidRDefault="00D0021B" w:rsidP="002C3EB3">
      <w:pPr>
        <w:rPr>
          <w:rFonts w:ascii="Cooper Black" w:hAnsi="新細明體"/>
          <w:b/>
          <w:sz w:val="27"/>
          <w:szCs w:val="27"/>
        </w:rPr>
      </w:pPr>
      <w:r>
        <w:rPr>
          <w:rFonts w:ascii="Cooper Black" w:hAnsi="新細明體" w:hint="eastAsia"/>
          <w:b/>
          <w:sz w:val="27"/>
          <w:szCs w:val="27"/>
        </w:rPr>
        <w:t xml:space="preserve">  </w:t>
      </w:r>
      <w:r>
        <w:rPr>
          <w:rFonts w:ascii="Cooper Black" w:hAnsi="新細明體" w:hint="eastAsia"/>
          <w:b/>
          <w:sz w:val="27"/>
          <w:szCs w:val="27"/>
        </w:rPr>
        <w:t>盈餘分配與社員</w:t>
      </w:r>
      <w:r w:rsidR="002C3EB3">
        <w:rPr>
          <w:rFonts w:ascii="Cooper Black" w:hAnsi="新細明體" w:hint="eastAsia"/>
          <w:b/>
          <w:sz w:val="27"/>
          <w:szCs w:val="27"/>
        </w:rPr>
        <w:t xml:space="preserve"> </w:t>
      </w:r>
    </w:p>
    <w:p w:rsidR="00D40D71" w:rsidRPr="00195BBD" w:rsidRDefault="001F0571" w:rsidP="002C3EB3">
      <w:pPr>
        <w:rPr>
          <w:rFonts w:ascii="Cooper Black" w:hAnsi="新細明體"/>
          <w:b/>
          <w:sz w:val="27"/>
          <w:szCs w:val="27"/>
        </w:rPr>
      </w:pPr>
      <w:r>
        <w:rPr>
          <w:rFonts w:ascii="Cooper Black" w:hAnsi="新細明體"/>
          <w:b/>
          <w:noProof/>
          <w:sz w:val="27"/>
          <w:szCs w:val="27"/>
        </w:rPr>
        <w:pict>
          <v:shape id="_x0000_s4536" type="#_x0000_t202" style="position:absolute;margin-left:273.2pt;margin-top:0;width:169.5pt;height:69.75pt;z-index:251683840" fillcolor="white [3201]" strokecolor="#8064a2 [3207]" strokeweight="1pt">
            <v:stroke dashstyle="dash"/>
            <v:shadow color="#868686"/>
            <v:textbox>
              <w:txbxContent>
                <w:p w:rsidR="00596AAC" w:rsidRDefault="00596AAC">
                  <w:r>
                    <w:rPr>
                      <w:rFonts w:hint="eastAsia"/>
                    </w:rPr>
                    <w:t xml:space="preserve">    105</w:t>
                  </w:r>
                  <w:r>
                    <w:rPr>
                      <w:rFonts w:hint="eastAsia"/>
                    </w:rPr>
                    <w:t>年社員大會紀念品發放至</w:t>
                  </w:r>
                  <w:r>
                    <w:rPr>
                      <w:rFonts w:hint="eastAsia"/>
                    </w:rPr>
                    <w:t>105</w:t>
                  </w:r>
                  <w:r>
                    <w:rPr>
                      <w:rFonts w:hint="eastAsia"/>
                    </w:rPr>
                    <w:t>年</w:t>
                  </w:r>
                  <w:r>
                    <w:rPr>
                      <w:rFonts w:hint="eastAsia"/>
                    </w:rPr>
                    <w:t>5</w:t>
                  </w:r>
                  <w:r>
                    <w:rPr>
                      <w:rFonts w:hint="eastAsia"/>
                    </w:rPr>
                    <w:t>月</w:t>
                  </w:r>
                  <w:r>
                    <w:rPr>
                      <w:rFonts w:hint="eastAsia"/>
                    </w:rPr>
                    <w:t>31</w:t>
                  </w:r>
                  <w:r>
                    <w:rPr>
                      <w:rFonts w:hint="eastAsia"/>
                    </w:rPr>
                    <w:t>日</w:t>
                  </w:r>
                  <w:r>
                    <w:rPr>
                      <w:rFonts w:hint="eastAsia"/>
                    </w:rPr>
                    <w:t>,</w:t>
                  </w:r>
                  <w:r>
                    <w:rPr>
                      <w:rFonts w:hint="eastAsia"/>
                    </w:rPr>
                    <w:t>尚未領取之社員</w:t>
                  </w:r>
                  <w:r>
                    <w:rPr>
                      <w:rFonts w:hint="eastAsia"/>
                    </w:rPr>
                    <w:t>,</w:t>
                  </w:r>
                  <w:r>
                    <w:rPr>
                      <w:rFonts w:hint="eastAsia"/>
                    </w:rPr>
                    <w:t>請儘快領取</w:t>
                  </w:r>
                  <w:r>
                    <w:rPr>
                      <w:rFonts w:hint="eastAsia"/>
                    </w:rPr>
                    <w:t>!</w:t>
                  </w:r>
                </w:p>
              </w:txbxContent>
            </v:textbox>
          </v:shape>
        </w:pict>
      </w:r>
      <w:r w:rsidR="002C3EB3">
        <w:rPr>
          <w:rFonts w:ascii="Cooper Black" w:hAnsi="新細明體" w:hint="eastAsia"/>
          <w:b/>
          <w:sz w:val="27"/>
          <w:szCs w:val="27"/>
        </w:rPr>
        <w:t xml:space="preserve">  </w:t>
      </w:r>
      <w:r w:rsidR="00771ACC" w:rsidRPr="00771ACC">
        <w:rPr>
          <w:rFonts w:ascii="Cooper Black" w:hAnsi="新細明體"/>
          <w:b/>
          <w:sz w:val="27"/>
          <w:szCs w:val="27"/>
        </w:rPr>
        <w:t>建立穩定的財物</w:t>
      </w:r>
    </w:p>
    <w:p w:rsidR="00E90A91" w:rsidRPr="00771ACC" w:rsidRDefault="002C3EB3" w:rsidP="002C3EB3">
      <w:pPr>
        <w:rPr>
          <w:rFonts w:ascii="Cooper Black" w:hAnsi="Cooper Black"/>
          <w:b/>
          <w:sz w:val="27"/>
          <w:szCs w:val="27"/>
        </w:rPr>
      </w:pPr>
      <w:r>
        <w:rPr>
          <w:rFonts w:ascii="Cooper Black" w:hAnsi="新細明體" w:hint="eastAsia"/>
          <w:b/>
          <w:sz w:val="27"/>
          <w:szCs w:val="27"/>
        </w:rPr>
        <w:t xml:space="preserve">  </w:t>
      </w:r>
      <w:r w:rsidR="00771ACC" w:rsidRPr="00771ACC">
        <w:rPr>
          <w:rFonts w:ascii="Cooper Black" w:hAnsi="新細明體"/>
          <w:b/>
          <w:sz w:val="27"/>
          <w:szCs w:val="27"/>
        </w:rPr>
        <w:t>繼續不斷的教育</w:t>
      </w:r>
    </w:p>
    <w:p w:rsidR="00E90A91" w:rsidRPr="00771ACC" w:rsidRDefault="002C3EB3" w:rsidP="002C3EB3">
      <w:pPr>
        <w:rPr>
          <w:rFonts w:ascii="Cooper Black" w:hAnsi="Cooper Black"/>
          <w:b/>
          <w:sz w:val="27"/>
          <w:szCs w:val="27"/>
        </w:rPr>
      </w:pPr>
      <w:r>
        <w:rPr>
          <w:rFonts w:ascii="Cooper Black" w:hAnsi="新細明體" w:hint="eastAsia"/>
          <w:b/>
          <w:sz w:val="27"/>
          <w:szCs w:val="27"/>
        </w:rPr>
        <w:t xml:space="preserve">  </w:t>
      </w:r>
      <w:r w:rsidR="00771ACC" w:rsidRPr="00771ACC">
        <w:rPr>
          <w:rFonts w:ascii="Cooper Black" w:hAnsi="新細明體"/>
          <w:b/>
          <w:sz w:val="27"/>
          <w:szCs w:val="27"/>
        </w:rPr>
        <w:t>組織之間的合作</w:t>
      </w:r>
    </w:p>
    <w:p w:rsidR="00E90A91" w:rsidRDefault="002C3EB3" w:rsidP="002C3EB3">
      <w:pPr>
        <w:rPr>
          <w:rFonts w:ascii="Cooper Black" w:hAnsi="新細明體"/>
          <w:b/>
          <w:sz w:val="27"/>
          <w:szCs w:val="27"/>
        </w:rPr>
      </w:pPr>
      <w:r>
        <w:rPr>
          <w:rFonts w:ascii="Cooper Black" w:hAnsi="新細明體" w:hint="eastAsia"/>
          <w:b/>
          <w:sz w:val="27"/>
          <w:szCs w:val="27"/>
        </w:rPr>
        <w:t xml:space="preserve">  </w:t>
      </w:r>
      <w:r w:rsidR="00771ACC" w:rsidRPr="00771ACC">
        <w:rPr>
          <w:rFonts w:ascii="Cooper Black" w:hAnsi="新細明體"/>
          <w:b/>
          <w:sz w:val="27"/>
          <w:szCs w:val="27"/>
        </w:rPr>
        <w:t>社會責任</w:t>
      </w:r>
    </w:p>
    <w:p w:rsidR="00FA6980" w:rsidRPr="00A21C54" w:rsidRDefault="001F0571" w:rsidP="00BF71EA">
      <w:pPr>
        <w:pStyle w:val="Web"/>
        <w:spacing w:beforeLines="50" w:beforeAutospacing="0" w:afterLines="50" w:afterAutospacing="0" w:line="580" w:lineRule="exact"/>
        <w:rPr>
          <w:rFonts w:ascii="華康勘亭流" w:eastAsia="華康勘亭流" w:hAnsi="Cooper Black"/>
          <w:b/>
          <w:sz w:val="48"/>
          <w:szCs w:val="48"/>
        </w:rPr>
      </w:pPr>
      <w:r w:rsidRPr="001F0571">
        <w:rPr>
          <w:rFonts w:ascii="標楷體" w:eastAsia="標楷體" w:hAnsi="標楷體" w:cs="細明體"/>
          <w:iCs/>
          <w:noProof/>
          <w:color w:val="000000"/>
          <w:sz w:val="26"/>
          <w:szCs w:val="26"/>
        </w:rPr>
        <w:pict>
          <v:shape id="_x0000_s4525" type="#_x0000_t202" style="position:absolute;margin-left:36.95pt;margin-top:38.25pt;width:453pt;height:39pt;z-index:251670528;mso-width-relative:margin;mso-height-relative:margin" strokecolor="#f79646" strokeweight="2.5pt">
            <v:shadow color="#868686"/>
            <v:textbox style="mso-next-textbox:#_x0000_s4525">
              <w:txbxContent>
                <w:p w:rsidR="00596AAC" w:rsidRDefault="00596AAC" w:rsidP="001D2EBB">
                  <w:pPr>
                    <w:jc w:val="center"/>
                    <w:rPr>
                      <w:rFonts w:ascii="華康隸書體W7(P)" w:eastAsia="華康隸書體W7(P)"/>
                      <w:sz w:val="36"/>
                      <w:szCs w:val="36"/>
                    </w:rPr>
                  </w:pPr>
                  <w:proofErr w:type="gramStart"/>
                  <w:r>
                    <w:rPr>
                      <w:rFonts w:ascii="華康隸書體W7(P)" w:eastAsia="華康隸書體W7(P)" w:hint="eastAsia"/>
                      <w:sz w:val="36"/>
                      <w:szCs w:val="36"/>
                    </w:rPr>
                    <w:t>本社助學</w:t>
                  </w:r>
                  <w:proofErr w:type="gramEnd"/>
                  <w:r>
                    <w:rPr>
                      <w:rFonts w:ascii="華康隸書體W7(P)" w:eastAsia="華康隸書體W7(P)" w:hint="eastAsia"/>
                      <w:sz w:val="36"/>
                      <w:szCs w:val="36"/>
                    </w:rPr>
                    <w:t>貸款零利率,請大家告訴大家!(請參閱第4頁)</w:t>
                  </w:r>
                </w:p>
              </w:txbxContent>
            </v:textbox>
          </v:shape>
        </w:pict>
      </w:r>
      <w:r w:rsidR="00A21C54">
        <w:rPr>
          <w:rFonts w:ascii="華康勘亭流" w:eastAsia="華康勘亭流" w:hAnsi="Cooper Black" w:hint="eastAsia"/>
          <w:b/>
          <w:sz w:val="48"/>
          <w:szCs w:val="48"/>
        </w:rPr>
        <w:t>最新消息</w:t>
      </w:r>
      <w:r w:rsidR="00361D01" w:rsidRPr="00361D01">
        <w:rPr>
          <w:rFonts w:ascii="華康勘亭流" w:eastAsia="華康勘亭流" w:hAnsi="Cooper Black" w:hint="eastAsia"/>
          <w:b/>
          <w:noProof/>
          <w:sz w:val="48"/>
          <w:szCs w:val="48"/>
        </w:rPr>
        <w:drawing>
          <wp:inline distT="0" distB="0" distL="0" distR="0">
            <wp:extent cx="1638300" cy="219075"/>
            <wp:effectExtent l="19050" t="0" r="0" b="0"/>
            <wp:docPr id="35" name="imgPreview" descr="春天,植物,環境,自然,花,花卉的,花圃,花園,鬱金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春天,植物,環境,自然,花,花卉的,花圃,花園,鬱金香"/>
                    <pic:cNvPicPr>
                      <a:picLocks noChangeAspect="1" noChangeArrowheads="1"/>
                    </pic:cNvPicPr>
                  </pic:nvPicPr>
                  <pic:blipFill>
                    <a:blip r:embed="rId9" cstate="print"/>
                    <a:srcRect/>
                    <a:stretch>
                      <a:fillRect/>
                    </a:stretch>
                  </pic:blipFill>
                  <pic:spPr bwMode="auto">
                    <a:xfrm>
                      <a:off x="0" y="0"/>
                      <a:ext cx="1638300" cy="219075"/>
                    </a:xfrm>
                    <a:prstGeom prst="rect">
                      <a:avLst/>
                    </a:prstGeom>
                    <a:noFill/>
                    <a:ln w="9525">
                      <a:noFill/>
                      <a:miter lim="800000"/>
                      <a:headEnd/>
                      <a:tailEnd/>
                    </a:ln>
                  </pic:spPr>
                </pic:pic>
              </a:graphicData>
            </a:graphic>
          </wp:inline>
        </w:drawing>
      </w:r>
    </w:p>
    <w:p w:rsidR="003B5055" w:rsidRDefault="007F62A6" w:rsidP="00BF71EA">
      <w:pPr>
        <w:pStyle w:val="Web"/>
        <w:spacing w:beforeLines="50" w:beforeAutospacing="0" w:afterLines="50" w:afterAutospacing="0" w:line="0" w:lineRule="atLeast"/>
        <w:rPr>
          <w:rFonts w:ascii="標楷體" w:eastAsia="標楷體" w:hAnsi="標楷體" w:cs="細明體"/>
          <w:iCs/>
          <w:color w:val="000000"/>
          <w:sz w:val="26"/>
          <w:szCs w:val="26"/>
        </w:rPr>
      </w:pPr>
      <w:r>
        <w:rPr>
          <w:rFonts w:ascii="Times New Roman" w:eastAsia="文鼎粗隸" w:hAnsi="Times New Roman" w:cs="Times New Roman" w:hint="eastAsia"/>
          <w:iCs/>
          <w:color w:val="000000"/>
          <w:sz w:val="28"/>
          <w:szCs w:val="28"/>
        </w:rPr>
        <w:t xml:space="preserve">        </w:t>
      </w:r>
      <w:r w:rsidR="001834FE" w:rsidRPr="00692AB4">
        <w:rPr>
          <w:rFonts w:ascii="標楷體" w:eastAsia="標楷體" w:hAnsi="標楷體" w:cs="細明體" w:hint="eastAsia"/>
          <w:iCs/>
          <w:color w:val="000000"/>
          <w:sz w:val="26"/>
          <w:szCs w:val="26"/>
        </w:rPr>
        <w:t xml:space="preserve">  </w:t>
      </w:r>
      <w:r w:rsidR="00253D01" w:rsidRPr="00692AB4">
        <w:rPr>
          <w:rFonts w:ascii="標楷體" w:eastAsia="標楷體" w:hAnsi="標楷體" w:cs="細明體" w:hint="eastAsia"/>
          <w:iCs/>
          <w:color w:val="000000"/>
          <w:sz w:val="26"/>
          <w:szCs w:val="26"/>
        </w:rPr>
        <w:t xml:space="preserve">        </w:t>
      </w:r>
      <w:r w:rsidR="004603BB">
        <w:rPr>
          <w:rFonts w:ascii="標楷體" w:eastAsia="標楷體" w:hAnsi="標楷體" w:cs="細明體" w:hint="eastAsia"/>
          <w:iCs/>
          <w:color w:val="000000"/>
          <w:sz w:val="26"/>
          <w:szCs w:val="26"/>
        </w:rPr>
        <w:t xml:space="preserve">   </w:t>
      </w:r>
    </w:p>
    <w:p w:rsidR="009943F5" w:rsidRDefault="001F0571" w:rsidP="00BF71EA">
      <w:pPr>
        <w:pStyle w:val="Web"/>
        <w:spacing w:beforeLines="50" w:beforeAutospacing="0" w:afterLines="50" w:afterAutospacing="0" w:line="0" w:lineRule="atLeast"/>
        <w:rPr>
          <w:rFonts w:ascii="標楷體" w:eastAsia="標楷體" w:hAnsi="標楷體" w:cs="細明體"/>
          <w:iCs/>
          <w:color w:val="000000"/>
          <w:sz w:val="26"/>
          <w:szCs w:val="26"/>
        </w:rPr>
      </w:pPr>
      <w:r>
        <w:rPr>
          <w:rFonts w:ascii="標楷體" w:eastAsia="標楷體" w:hAnsi="標楷體" w:cs="細明體"/>
          <w:iCs/>
          <w:noProof/>
          <w:color w:val="000000"/>
          <w:sz w:val="26"/>
          <w:szCs w:val="26"/>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4542" type="#_x0000_t63" style="position:absolute;margin-left:134.45pt;margin-top:4.35pt;width:412.5pt;height:147.75pt;z-index:251685888" adj="8928,25547" fillcolor="white [3201]" strokecolor="red" strokeweight="6pt">
            <v:stroke dashstyle="1 1" linestyle="thickThin"/>
            <v:shadow color="#868686"/>
            <v:textbox style="mso-next-textbox:#_x0000_s4542">
              <w:txbxContent>
                <w:p w:rsidR="00596AAC" w:rsidRPr="006E0C17" w:rsidRDefault="00596AAC">
                  <w:pPr>
                    <w:rPr>
                      <w:rFonts w:ascii="華康隸書體W7(P)" w:eastAsia="華康隸書體W7(P)"/>
                      <w:sz w:val="28"/>
                      <w:szCs w:val="28"/>
                    </w:rPr>
                  </w:pPr>
                  <w:r>
                    <w:rPr>
                      <w:rFonts w:ascii="華康隸書體W7(P)" w:eastAsia="華康隸書體W7(P)" w:hint="eastAsia"/>
                      <w:sz w:val="28"/>
                      <w:szCs w:val="28"/>
                    </w:rPr>
                    <w:t xml:space="preserve">   參加5/15教育旅遊之社員,請於5/15(日)上午6:50前至本社門口上車,7:00準時出發,逾時不候;因天氣炎熱,注意防</w:t>
                  </w:r>
                  <w:proofErr w:type="gramStart"/>
                  <w:r>
                    <w:rPr>
                      <w:rFonts w:ascii="華康隸書體W7(P)" w:eastAsia="華康隸書體W7(P)" w:hint="eastAsia"/>
                      <w:sz w:val="28"/>
                      <w:szCs w:val="28"/>
                    </w:rPr>
                    <w:t>曬</w:t>
                  </w:r>
                  <w:proofErr w:type="gramEnd"/>
                  <w:r>
                    <w:rPr>
                      <w:rFonts w:ascii="華康隸書體W7(P)" w:eastAsia="華康隸書體W7(P)" w:hint="eastAsia"/>
                      <w:sz w:val="28"/>
                      <w:szCs w:val="28"/>
                    </w:rPr>
                    <w:t>及補充水分!</w:t>
                  </w:r>
                </w:p>
              </w:txbxContent>
            </v:textbox>
          </v:shape>
        </w:pict>
      </w:r>
    </w:p>
    <w:p w:rsidR="001D2EBB" w:rsidRDefault="001D2EBB" w:rsidP="00BF71EA">
      <w:pPr>
        <w:pStyle w:val="Web"/>
        <w:spacing w:beforeLines="50" w:beforeAutospacing="0" w:afterLines="50" w:afterAutospacing="0" w:line="0" w:lineRule="atLeast"/>
        <w:rPr>
          <w:rFonts w:ascii="標楷體" w:eastAsia="標楷體" w:hAnsi="標楷體" w:cs="細明體"/>
          <w:iCs/>
          <w:color w:val="000000"/>
          <w:sz w:val="26"/>
          <w:szCs w:val="26"/>
        </w:rPr>
      </w:pPr>
    </w:p>
    <w:p w:rsidR="00906F7E" w:rsidRPr="001D2EBB" w:rsidRDefault="001F0571" w:rsidP="00BF71EA">
      <w:pPr>
        <w:pStyle w:val="Web"/>
        <w:spacing w:beforeLines="50" w:beforeAutospacing="0" w:afterLines="50" w:afterAutospacing="0" w:line="0" w:lineRule="atLeast"/>
        <w:rPr>
          <w:rFonts w:ascii="華康勘亭流" w:eastAsia="華康勘亭流" w:hAnsi="標楷體" w:cs="細明體"/>
          <w:iCs/>
          <w:color w:val="000000"/>
          <w:sz w:val="48"/>
          <w:szCs w:val="48"/>
        </w:rPr>
      </w:pPr>
      <w:r w:rsidRPr="001F0571">
        <w:rPr>
          <w:rFonts w:ascii="標楷體" w:eastAsia="標楷體" w:hAnsi="標楷體" w:cs="細明體"/>
          <w:iCs/>
          <w:noProof/>
          <w:color w:val="000000"/>
          <w:sz w:val="26"/>
          <w:szCs w:val="26"/>
        </w:rPr>
        <w:pict>
          <v:shape id="_x0000_s4526" type="#_x0000_t202" style="position:absolute;margin-left:-14.05pt;margin-top:30.6pt;width:142.5pt;height:134.9pt;z-index:251671552;mso-width-relative:margin;mso-height-relative:margin" strokecolor="#f79646" strokeweight="2.5pt">
            <v:shadow color="#868686"/>
            <v:textbox style="mso-next-textbox:#_x0000_s4526">
              <w:txbxContent>
                <w:p w:rsidR="00596AAC" w:rsidRPr="00EB381F" w:rsidRDefault="00596AAC" w:rsidP="005263B1">
                  <w:pPr>
                    <w:rPr>
                      <w:rFonts w:ascii="華康隸書體W7(P)" w:eastAsia="華康隸書體W7(P)"/>
                      <w:b/>
                      <w:sz w:val="36"/>
                      <w:szCs w:val="36"/>
                      <w:u w:val="single"/>
                    </w:rPr>
                  </w:pPr>
                  <w:r w:rsidRPr="00EB381F">
                    <w:rPr>
                      <w:rFonts w:ascii="華康隸書體W7(P)" w:eastAsia="華康隸書體W7(P)" w:hint="eastAsia"/>
                      <w:b/>
                      <w:sz w:val="36"/>
                      <w:szCs w:val="36"/>
                      <w:u w:val="single"/>
                    </w:rPr>
                    <w:t>愛地球 做酵素</w:t>
                  </w:r>
                </w:p>
                <w:p w:rsidR="00596AAC" w:rsidRPr="00DE2D95" w:rsidRDefault="00596AAC" w:rsidP="005263B1">
                  <w:pPr>
                    <w:rPr>
                      <w:rFonts w:ascii="華康隸書體W7(P)" w:eastAsia="華康隸書體W7(P)"/>
                      <w:sz w:val="26"/>
                      <w:szCs w:val="26"/>
                    </w:rPr>
                  </w:pPr>
                  <w:r w:rsidRPr="00DE2D95">
                    <w:rPr>
                      <w:rFonts w:ascii="華康隸書體W7(P)" w:eastAsia="華康隸書體W7(P)" w:hint="eastAsia"/>
                      <w:sz w:val="26"/>
                      <w:szCs w:val="26"/>
                    </w:rPr>
                    <w:t>環保酵素神奇又好用</w:t>
                  </w:r>
                </w:p>
                <w:p w:rsidR="00596AAC" w:rsidRDefault="00596AAC" w:rsidP="005263B1">
                  <w:pPr>
                    <w:rPr>
                      <w:rFonts w:ascii="華康隸書體W7(P)" w:eastAsia="華康隸書體W7(P)"/>
                      <w:sz w:val="28"/>
                      <w:szCs w:val="28"/>
                    </w:rPr>
                  </w:pPr>
                  <w:r>
                    <w:rPr>
                      <w:rFonts w:ascii="華康隸書體W7(P)" w:eastAsia="華康隸書體W7(P)" w:hint="eastAsia"/>
                      <w:sz w:val="28"/>
                      <w:szCs w:val="28"/>
                    </w:rPr>
                    <w:t>預</w:t>
                  </w:r>
                  <w:r w:rsidR="006A740A">
                    <w:rPr>
                      <w:rFonts w:ascii="華康隸書體W7(P)" w:eastAsia="華康隸書體W7(P)" w:hint="eastAsia"/>
                      <w:sz w:val="28"/>
                      <w:szCs w:val="28"/>
                    </w:rPr>
                    <w:t>計</w:t>
                  </w:r>
                  <w:r>
                    <w:rPr>
                      <w:rFonts w:ascii="華康隸書體W7(P)" w:eastAsia="華康隸書體W7(P)" w:hint="eastAsia"/>
                      <w:sz w:val="28"/>
                      <w:szCs w:val="28"/>
                    </w:rPr>
                    <w:t>6月</w:t>
                  </w:r>
                  <w:r w:rsidR="006A740A">
                    <w:rPr>
                      <w:rFonts w:ascii="華康隸書體W7(P)" w:eastAsia="華康隸書體W7(P)" w:hint="eastAsia"/>
                      <w:sz w:val="28"/>
                      <w:szCs w:val="28"/>
                    </w:rPr>
                    <w:t>4日</w:t>
                  </w:r>
                  <w:r>
                    <w:rPr>
                      <w:rFonts w:ascii="華康隸書體W7(P)" w:eastAsia="華康隸書體W7(P)" w:hint="eastAsia"/>
                      <w:sz w:val="28"/>
                      <w:szCs w:val="28"/>
                    </w:rPr>
                    <w:t>開課,詳情請</w:t>
                  </w:r>
                  <w:r w:rsidR="006A740A">
                    <w:rPr>
                      <w:rFonts w:ascii="華康隸書體W7(P)" w:eastAsia="華康隸書體W7(P)" w:hint="eastAsia"/>
                      <w:sz w:val="28"/>
                      <w:szCs w:val="28"/>
                    </w:rPr>
                    <w:t>參閱第2頁</w:t>
                  </w:r>
                  <w:r>
                    <w:rPr>
                      <w:rFonts w:ascii="華康隸書體W7(P)" w:eastAsia="華康隸書體W7(P)" w:hint="eastAsia"/>
                      <w:sz w:val="28"/>
                      <w:szCs w:val="28"/>
                    </w:rPr>
                    <w:t xml:space="preserve">!         </w:t>
                  </w:r>
                </w:p>
                <w:p w:rsidR="00596AAC" w:rsidRPr="00EB381F" w:rsidRDefault="00596AAC" w:rsidP="005263B1">
                  <w:pPr>
                    <w:rPr>
                      <w:rFonts w:ascii="華康隸書體W7(P)" w:eastAsia="華康隸書體W7(P)"/>
                      <w:sz w:val="28"/>
                      <w:szCs w:val="28"/>
                    </w:rPr>
                  </w:pPr>
                </w:p>
              </w:txbxContent>
            </v:textbox>
          </v:shape>
        </w:pict>
      </w:r>
      <w:r w:rsidR="001D2EBB" w:rsidRPr="001D2EBB">
        <w:rPr>
          <w:rFonts w:ascii="華康勘亭流" w:eastAsia="華康勘亭流" w:hAnsi="標楷體" w:cs="細明體" w:hint="eastAsia"/>
          <w:iCs/>
          <w:color w:val="000000"/>
          <w:sz w:val="48"/>
          <w:szCs w:val="48"/>
        </w:rPr>
        <w:t>活動預告</w:t>
      </w:r>
      <w:r w:rsidR="00253D01" w:rsidRPr="001D2EBB">
        <w:rPr>
          <w:rFonts w:ascii="華康勘亭流" w:eastAsia="華康勘亭流" w:hAnsi="標楷體" w:cs="細明體" w:hint="eastAsia"/>
          <w:iCs/>
          <w:color w:val="000000"/>
          <w:sz w:val="48"/>
          <w:szCs w:val="48"/>
        </w:rPr>
        <w:t xml:space="preserve"> </w:t>
      </w:r>
      <w:r w:rsidR="002D685D" w:rsidRPr="001D2EBB">
        <w:rPr>
          <w:rFonts w:ascii="華康勘亭流" w:eastAsia="華康勘亭流" w:hAnsi="標楷體" w:cs="細明體" w:hint="eastAsia"/>
          <w:iCs/>
          <w:color w:val="000000"/>
          <w:sz w:val="48"/>
          <w:szCs w:val="48"/>
        </w:rPr>
        <w:t xml:space="preserve">    </w:t>
      </w:r>
      <w:r w:rsidR="00012B36" w:rsidRPr="001D2EBB">
        <w:rPr>
          <w:rFonts w:ascii="華康勘亭流" w:eastAsia="華康勘亭流" w:hAnsi="標楷體" w:cs="細明體" w:hint="eastAsia"/>
          <w:iCs/>
          <w:color w:val="000000"/>
          <w:sz w:val="48"/>
          <w:szCs w:val="48"/>
        </w:rPr>
        <w:t xml:space="preserve">              </w:t>
      </w:r>
    </w:p>
    <w:p w:rsidR="00D0021B" w:rsidRDefault="00D0021B" w:rsidP="00BF71EA">
      <w:pPr>
        <w:pStyle w:val="Web"/>
        <w:spacing w:beforeLines="50" w:beforeAutospacing="0" w:afterLines="50" w:afterAutospacing="0" w:line="0" w:lineRule="atLeast"/>
        <w:rPr>
          <w:rFonts w:ascii="標楷體" w:eastAsia="標楷體" w:hAnsi="標楷體" w:cs="細明體"/>
          <w:iCs/>
          <w:color w:val="000000"/>
          <w:sz w:val="26"/>
          <w:szCs w:val="26"/>
        </w:rPr>
      </w:pPr>
    </w:p>
    <w:p w:rsidR="00195BBD" w:rsidRDefault="00195BBD" w:rsidP="00BF71EA">
      <w:pPr>
        <w:pStyle w:val="Web"/>
        <w:spacing w:beforeLines="50" w:beforeAutospacing="0" w:afterLines="50" w:afterAutospacing="0" w:line="0" w:lineRule="atLeast"/>
        <w:rPr>
          <w:rFonts w:ascii="標楷體" w:eastAsia="標楷體" w:hAnsi="標楷體" w:cs="細明體"/>
          <w:iCs/>
          <w:color w:val="000000"/>
          <w:sz w:val="26"/>
          <w:szCs w:val="26"/>
        </w:rPr>
      </w:pPr>
    </w:p>
    <w:p w:rsidR="00B4639F" w:rsidRDefault="000C7B7A" w:rsidP="00BF71EA">
      <w:pPr>
        <w:pStyle w:val="Web"/>
        <w:spacing w:beforeLines="50" w:beforeAutospacing="0" w:afterLines="50" w:afterAutospacing="0" w:line="0" w:lineRule="atLeast"/>
        <w:jc w:val="center"/>
        <w:rPr>
          <w:rFonts w:ascii="標楷體" w:eastAsia="標楷體" w:hAnsi="標楷體" w:cs="細明體"/>
          <w:b/>
          <w:iCs/>
          <w:shadow/>
          <w:color w:val="000000"/>
          <w:sz w:val="32"/>
          <w:szCs w:val="32"/>
          <w:u w:val="single"/>
        </w:rPr>
      </w:pPr>
      <w:r>
        <w:rPr>
          <w:rFonts w:ascii="標楷體" w:eastAsia="標楷體" w:hAnsi="標楷體" w:cs="細明體"/>
          <w:b/>
          <w:iCs/>
          <w:shadow/>
          <w:noProof/>
          <w:color w:val="000000"/>
          <w:sz w:val="32"/>
          <w:szCs w:val="32"/>
          <w:u w:val="single"/>
        </w:rPr>
        <w:drawing>
          <wp:anchor distT="0" distB="0" distL="114300" distR="114300" simplePos="0" relativeHeight="251686912" behindDoc="1" locked="0" layoutInCell="1" allowOverlap="1">
            <wp:simplePos x="0" y="0"/>
            <wp:positionH relativeFrom="column">
              <wp:posOffset>2088515</wp:posOffset>
            </wp:positionH>
            <wp:positionV relativeFrom="paragraph">
              <wp:posOffset>323215</wp:posOffset>
            </wp:positionV>
            <wp:extent cx="3552825" cy="1143000"/>
            <wp:effectExtent l="19050" t="0" r="9525" b="0"/>
            <wp:wrapThrough wrapText="bothSides">
              <wp:wrapPolygon edited="0">
                <wp:start x="-116" y="0"/>
                <wp:lineTo x="-116" y="21240"/>
                <wp:lineTo x="21658" y="21240"/>
                <wp:lineTo x="21658" y="0"/>
                <wp:lineTo x="-116" y="0"/>
              </wp:wrapPolygon>
            </wp:wrapThrough>
            <wp:docPr id="7" name="圖片 2" descr="C:\Users\super user\AppData\Local\Microsoft\Windows\Temporary Internet Files\Content.IE5\ME4G24LY\300px-Maruki_kōtsū_S230A_0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 user\AppData\Local\Microsoft\Windows\Temporary Internet Files\Content.IE5\ME4G24LY\300px-Maruki_kōtsū_S230A_0668[1].jpg"/>
                    <pic:cNvPicPr>
                      <a:picLocks noChangeAspect="1" noChangeArrowheads="1"/>
                    </pic:cNvPicPr>
                  </pic:nvPicPr>
                  <pic:blipFill>
                    <a:blip r:embed="rId10" cstate="print"/>
                    <a:srcRect/>
                    <a:stretch>
                      <a:fillRect/>
                    </a:stretch>
                  </pic:blipFill>
                  <pic:spPr bwMode="auto">
                    <a:xfrm>
                      <a:off x="0" y="0"/>
                      <a:ext cx="3552825" cy="1143000"/>
                    </a:xfrm>
                    <a:prstGeom prst="rect">
                      <a:avLst/>
                    </a:prstGeom>
                    <a:noFill/>
                    <a:ln w="9525">
                      <a:noFill/>
                      <a:miter lim="800000"/>
                      <a:headEnd/>
                      <a:tailEnd/>
                    </a:ln>
                  </pic:spPr>
                </pic:pic>
              </a:graphicData>
            </a:graphic>
          </wp:anchor>
        </w:drawing>
      </w:r>
    </w:p>
    <w:p w:rsidR="00306C7A" w:rsidRDefault="00306C7A" w:rsidP="00BF71EA">
      <w:pPr>
        <w:pStyle w:val="Web"/>
        <w:spacing w:beforeLines="50" w:beforeAutospacing="0" w:afterLines="50" w:afterAutospacing="0" w:line="0" w:lineRule="atLeast"/>
        <w:rPr>
          <w:rFonts w:ascii="標楷體" w:eastAsia="標楷體" w:hAnsi="標楷體" w:cs="細明體"/>
          <w:b/>
          <w:iCs/>
          <w:shadow/>
          <w:color w:val="000000"/>
          <w:sz w:val="32"/>
          <w:szCs w:val="32"/>
          <w:u w:val="single"/>
        </w:rPr>
      </w:pPr>
    </w:p>
    <w:p w:rsidR="00306C7A" w:rsidRDefault="00306C7A" w:rsidP="00BF71EA">
      <w:pPr>
        <w:pStyle w:val="Web"/>
        <w:spacing w:beforeLines="50" w:beforeAutospacing="0" w:afterLines="50" w:afterAutospacing="0" w:line="0" w:lineRule="atLeast"/>
        <w:jc w:val="center"/>
        <w:rPr>
          <w:rFonts w:ascii="標楷體" w:eastAsia="標楷體" w:hAnsi="標楷體" w:cs="細明體"/>
          <w:b/>
          <w:iCs/>
          <w:shadow/>
          <w:color w:val="000000"/>
          <w:sz w:val="32"/>
          <w:szCs w:val="32"/>
          <w:u w:val="single"/>
        </w:rPr>
      </w:pPr>
    </w:p>
    <w:p w:rsidR="009877F1" w:rsidRDefault="00BA2A7E" w:rsidP="00BF71EA">
      <w:pPr>
        <w:pStyle w:val="Web"/>
        <w:spacing w:beforeLines="50" w:beforeAutospacing="0" w:afterLines="50" w:afterAutospacing="0" w:line="0" w:lineRule="atLeast"/>
        <w:jc w:val="center"/>
        <w:rPr>
          <w:rFonts w:ascii="標楷體" w:eastAsia="標楷體" w:hAnsi="標楷體" w:cs="細明體"/>
          <w:b/>
          <w:iCs/>
          <w:shadow/>
          <w:color w:val="000000"/>
          <w:sz w:val="32"/>
          <w:szCs w:val="32"/>
          <w:u w:val="single"/>
        </w:rPr>
      </w:pPr>
      <w:r>
        <w:rPr>
          <w:rFonts w:ascii="標楷體" w:eastAsia="標楷體" w:hAnsi="標楷體" w:cs="細明體" w:hint="eastAsia"/>
          <w:b/>
          <w:iCs/>
          <w:shadow/>
          <w:color w:val="000000"/>
          <w:sz w:val="32"/>
          <w:szCs w:val="32"/>
          <w:u w:val="single"/>
        </w:rPr>
        <w:lastRenderedPageBreak/>
        <w:t>105</w:t>
      </w:r>
      <w:r w:rsidR="009877F1">
        <w:rPr>
          <w:rFonts w:ascii="標楷體" w:eastAsia="標楷體" w:hAnsi="標楷體" w:cs="細明體" w:hint="eastAsia"/>
          <w:b/>
          <w:iCs/>
          <w:shadow/>
          <w:color w:val="000000"/>
          <w:sz w:val="32"/>
          <w:szCs w:val="32"/>
          <w:u w:val="single"/>
        </w:rPr>
        <w:t>年</w:t>
      </w:r>
      <w:r w:rsidR="00C50500">
        <w:rPr>
          <w:rFonts w:ascii="標楷體" w:eastAsia="標楷體" w:hAnsi="標楷體" w:cs="細明體" w:hint="eastAsia"/>
          <w:b/>
          <w:iCs/>
          <w:shadow/>
          <w:color w:val="000000"/>
          <w:sz w:val="32"/>
          <w:szCs w:val="32"/>
          <w:u w:val="single"/>
        </w:rPr>
        <w:t>1</w:t>
      </w:r>
      <w:r w:rsidR="009877F1" w:rsidRPr="00010856">
        <w:rPr>
          <w:rFonts w:ascii="標楷體" w:eastAsia="標楷體" w:hAnsi="標楷體" w:cs="細明體" w:hint="eastAsia"/>
          <w:b/>
          <w:iCs/>
          <w:shadow/>
          <w:color w:val="000000"/>
          <w:sz w:val="32"/>
          <w:szCs w:val="32"/>
          <w:u w:val="single"/>
        </w:rPr>
        <w:t>月至</w:t>
      </w:r>
      <w:r w:rsidR="00475633">
        <w:rPr>
          <w:rFonts w:ascii="標楷體" w:eastAsia="標楷體" w:hAnsi="標楷體" w:cs="細明體" w:hint="eastAsia"/>
          <w:b/>
          <w:iCs/>
          <w:shadow/>
          <w:color w:val="000000"/>
          <w:sz w:val="32"/>
          <w:szCs w:val="32"/>
          <w:u w:val="single"/>
        </w:rPr>
        <w:t>4</w:t>
      </w:r>
      <w:r w:rsidR="009877F1" w:rsidRPr="00010856">
        <w:rPr>
          <w:rFonts w:ascii="標楷體" w:eastAsia="標楷體" w:hAnsi="標楷體" w:cs="細明體" w:hint="eastAsia"/>
          <w:b/>
          <w:iCs/>
          <w:shadow/>
          <w:color w:val="000000"/>
          <w:sz w:val="32"/>
          <w:szCs w:val="32"/>
          <w:u w:val="single"/>
        </w:rPr>
        <w:t>月業務狀況</w:t>
      </w:r>
    </w:p>
    <w:tbl>
      <w:tblPr>
        <w:tblW w:w="9781" w:type="dxa"/>
        <w:jc w:val="center"/>
        <w:tblBorders>
          <w:top w:val="double" w:sz="4" w:space="0" w:color="000000"/>
          <w:left w:val="double" w:sz="4" w:space="0" w:color="000000"/>
          <w:bottom w:val="double" w:sz="4" w:space="0" w:color="000000"/>
          <w:right w:val="double" w:sz="4" w:space="0" w:color="000000"/>
          <w:insideH w:val="double" w:sz="4" w:space="0" w:color="000000"/>
          <w:insideV w:val="single" w:sz="4" w:space="0" w:color="000000"/>
        </w:tblBorders>
        <w:tblLayout w:type="fixed"/>
        <w:tblLook w:val="01E0"/>
      </w:tblPr>
      <w:tblGrid>
        <w:gridCol w:w="616"/>
        <w:gridCol w:w="851"/>
        <w:gridCol w:w="1085"/>
        <w:gridCol w:w="1041"/>
        <w:gridCol w:w="1559"/>
        <w:gridCol w:w="1701"/>
        <w:gridCol w:w="1418"/>
        <w:gridCol w:w="1510"/>
      </w:tblGrid>
      <w:tr w:rsidR="007073B6" w:rsidRPr="00BD2B2E" w:rsidTr="00122225">
        <w:trPr>
          <w:trHeight w:val="803"/>
          <w:jc w:val="center"/>
        </w:trPr>
        <w:tc>
          <w:tcPr>
            <w:tcW w:w="616" w:type="dxa"/>
            <w:shd w:val="clear" w:color="auto" w:fill="auto"/>
          </w:tcPr>
          <w:p w:rsidR="00E16407" w:rsidRPr="001124FD" w:rsidRDefault="00E16407" w:rsidP="00BF71EA">
            <w:pPr>
              <w:pStyle w:val="Web"/>
              <w:spacing w:beforeLines="50" w:beforeAutospacing="0" w:afterLines="50" w:afterAutospacing="0" w:line="0" w:lineRule="atLeast"/>
              <w:ind w:leftChars="-50" w:left="84" w:hangingChars="85" w:hanging="204"/>
              <w:jc w:val="center"/>
              <w:rPr>
                <w:rFonts w:ascii="標楷體" w:eastAsia="標楷體" w:hAnsi="標楷體" w:cs="細明體"/>
                <w:iCs/>
                <w:snapToGrid w:val="0"/>
                <w:kern w:val="16"/>
              </w:rPr>
            </w:pPr>
            <w:r w:rsidRPr="001124FD">
              <w:rPr>
                <w:rFonts w:ascii="標楷體" w:eastAsia="標楷體" w:hAnsi="標楷體" w:cs="細明體" w:hint="eastAsia"/>
                <w:iCs/>
                <w:snapToGrid w:val="0"/>
                <w:kern w:val="16"/>
              </w:rPr>
              <w:t>月份</w:t>
            </w:r>
          </w:p>
        </w:tc>
        <w:tc>
          <w:tcPr>
            <w:tcW w:w="851" w:type="dxa"/>
            <w:shd w:val="clear" w:color="auto" w:fill="auto"/>
          </w:tcPr>
          <w:p w:rsidR="00E16407" w:rsidRPr="001124FD" w:rsidRDefault="00E16407" w:rsidP="00BF71EA">
            <w:pPr>
              <w:pStyle w:val="Web"/>
              <w:spacing w:beforeLines="50" w:beforeAutospacing="0" w:afterLines="50" w:afterAutospacing="0" w:line="0" w:lineRule="atLeast"/>
              <w:jc w:val="center"/>
              <w:rPr>
                <w:rFonts w:ascii="標楷體" w:eastAsia="標楷體" w:hAnsi="標楷體" w:cs="細明體"/>
                <w:iCs/>
                <w:snapToGrid w:val="0"/>
                <w:kern w:val="16"/>
              </w:rPr>
            </w:pPr>
            <w:r w:rsidRPr="001124FD">
              <w:rPr>
                <w:rFonts w:ascii="標楷體" w:eastAsia="標楷體" w:hAnsi="標楷體" w:cs="細明體" w:hint="eastAsia"/>
                <w:iCs/>
                <w:snapToGrid w:val="0"/>
                <w:kern w:val="16"/>
              </w:rPr>
              <w:t>社</w:t>
            </w:r>
            <w:r w:rsidR="00FC6658" w:rsidRPr="001124FD">
              <w:rPr>
                <w:rFonts w:ascii="標楷體" w:eastAsia="標楷體" w:hAnsi="標楷體" w:cs="細明體" w:hint="eastAsia"/>
                <w:iCs/>
                <w:snapToGrid w:val="0"/>
                <w:kern w:val="16"/>
              </w:rPr>
              <w:t>員</w:t>
            </w:r>
          </w:p>
        </w:tc>
        <w:tc>
          <w:tcPr>
            <w:tcW w:w="1085" w:type="dxa"/>
            <w:shd w:val="clear" w:color="auto" w:fill="auto"/>
          </w:tcPr>
          <w:p w:rsidR="00FC6658" w:rsidRPr="001124FD" w:rsidRDefault="00FC6658" w:rsidP="00BF71EA">
            <w:pPr>
              <w:pStyle w:val="Web"/>
              <w:spacing w:beforeLines="50" w:beforeAutospacing="0" w:afterLines="50" w:afterAutospacing="0" w:line="0" w:lineRule="atLeast"/>
              <w:jc w:val="center"/>
              <w:rPr>
                <w:rFonts w:ascii="標楷體" w:eastAsia="標楷體" w:hAnsi="標楷體" w:cs="細明體"/>
                <w:iCs/>
                <w:snapToGrid w:val="0"/>
                <w:kern w:val="16"/>
              </w:rPr>
            </w:pPr>
            <w:r w:rsidRPr="001124FD">
              <w:rPr>
                <w:rFonts w:ascii="標楷體" w:eastAsia="標楷體" w:hAnsi="標楷體" w:cs="細明體" w:hint="eastAsia"/>
                <w:iCs/>
                <w:snapToGrid w:val="0"/>
                <w:kern w:val="16"/>
              </w:rPr>
              <w:t>儲蓄率</w:t>
            </w:r>
            <w:r w:rsidR="004C378B" w:rsidRPr="001124FD">
              <w:rPr>
                <w:rFonts w:ascii="標楷體" w:eastAsia="標楷體" w:hAnsi="標楷體" w:cs="細明體" w:hint="eastAsia"/>
                <w:iCs/>
                <w:snapToGrid w:val="0"/>
                <w:kern w:val="16"/>
              </w:rPr>
              <w:t>%</w:t>
            </w:r>
          </w:p>
        </w:tc>
        <w:tc>
          <w:tcPr>
            <w:tcW w:w="1041" w:type="dxa"/>
            <w:shd w:val="clear" w:color="auto" w:fill="auto"/>
          </w:tcPr>
          <w:p w:rsidR="00F44EEC" w:rsidRPr="001124FD" w:rsidRDefault="00F44EEC" w:rsidP="00BF71EA">
            <w:pPr>
              <w:pStyle w:val="Web"/>
              <w:spacing w:beforeLines="50" w:beforeAutospacing="0" w:afterLines="50" w:afterAutospacing="0" w:line="0" w:lineRule="atLeast"/>
              <w:jc w:val="center"/>
              <w:rPr>
                <w:rFonts w:ascii="標楷體" w:eastAsia="標楷體" w:hAnsi="標楷體" w:cs="細明體"/>
                <w:iCs/>
                <w:snapToGrid w:val="0"/>
                <w:kern w:val="16"/>
              </w:rPr>
            </w:pPr>
            <w:r w:rsidRPr="001124FD">
              <w:rPr>
                <w:rFonts w:ascii="標楷體" w:eastAsia="標楷體" w:hAnsi="標楷體" w:cs="細明體" w:hint="eastAsia"/>
                <w:iCs/>
                <w:snapToGrid w:val="0"/>
                <w:kern w:val="16"/>
              </w:rPr>
              <w:t>月平均</w:t>
            </w:r>
          </w:p>
        </w:tc>
        <w:tc>
          <w:tcPr>
            <w:tcW w:w="1559" w:type="dxa"/>
            <w:shd w:val="clear" w:color="auto" w:fill="auto"/>
          </w:tcPr>
          <w:p w:rsidR="00F44EEC" w:rsidRPr="001124FD" w:rsidRDefault="00F44EEC" w:rsidP="00BF71EA">
            <w:pPr>
              <w:pStyle w:val="Web"/>
              <w:spacing w:beforeLines="50" w:beforeAutospacing="0" w:afterLines="50" w:afterAutospacing="0" w:line="0" w:lineRule="atLeast"/>
              <w:jc w:val="center"/>
              <w:rPr>
                <w:rFonts w:ascii="標楷體" w:eastAsia="標楷體" w:hAnsi="標楷體" w:cs="細明體"/>
                <w:iCs/>
                <w:snapToGrid w:val="0"/>
                <w:kern w:val="16"/>
              </w:rPr>
            </w:pPr>
            <w:r w:rsidRPr="001124FD">
              <w:rPr>
                <w:rFonts w:ascii="標楷體" w:eastAsia="標楷體" w:hAnsi="標楷體" w:cs="細明體" w:hint="eastAsia"/>
                <w:iCs/>
                <w:snapToGrid w:val="0"/>
                <w:kern w:val="16"/>
              </w:rPr>
              <w:t>月儲</w:t>
            </w:r>
            <w:r w:rsidR="004C378B" w:rsidRPr="001124FD">
              <w:rPr>
                <w:rFonts w:ascii="標楷體" w:eastAsia="標楷體" w:hAnsi="標楷體" w:cs="細明體" w:hint="eastAsia"/>
                <w:iCs/>
                <w:snapToGrid w:val="0"/>
                <w:kern w:val="16"/>
              </w:rPr>
              <w:t>蓄金</w:t>
            </w:r>
            <w:r w:rsidR="00A76E39" w:rsidRPr="001124FD">
              <w:rPr>
                <w:rFonts w:ascii="標楷體" w:eastAsia="標楷體" w:hAnsi="標楷體" w:cs="細明體" w:hint="eastAsia"/>
                <w:iCs/>
                <w:snapToGrid w:val="0"/>
                <w:kern w:val="16"/>
              </w:rPr>
              <w:t>額</w:t>
            </w:r>
          </w:p>
        </w:tc>
        <w:tc>
          <w:tcPr>
            <w:tcW w:w="1701" w:type="dxa"/>
            <w:shd w:val="clear" w:color="auto" w:fill="auto"/>
          </w:tcPr>
          <w:p w:rsidR="00E16407" w:rsidRPr="001124FD" w:rsidRDefault="00F44EEC" w:rsidP="00BF71EA">
            <w:pPr>
              <w:pStyle w:val="Web"/>
              <w:spacing w:beforeLines="50" w:beforeAutospacing="0" w:afterLines="50" w:afterAutospacing="0" w:line="0" w:lineRule="atLeast"/>
              <w:jc w:val="center"/>
              <w:rPr>
                <w:rFonts w:ascii="標楷體" w:eastAsia="標楷體" w:hAnsi="標楷體" w:cs="細明體"/>
                <w:iCs/>
                <w:snapToGrid w:val="0"/>
                <w:kern w:val="16"/>
              </w:rPr>
            </w:pPr>
            <w:r w:rsidRPr="001124FD">
              <w:rPr>
                <w:rFonts w:ascii="標楷體" w:eastAsia="標楷體" w:hAnsi="標楷體" w:cs="細明體" w:hint="eastAsia"/>
                <w:iCs/>
                <w:snapToGrid w:val="0"/>
                <w:kern w:val="16"/>
              </w:rPr>
              <w:t>股金結餘</w:t>
            </w:r>
          </w:p>
        </w:tc>
        <w:tc>
          <w:tcPr>
            <w:tcW w:w="1418" w:type="dxa"/>
            <w:shd w:val="clear" w:color="auto" w:fill="auto"/>
          </w:tcPr>
          <w:p w:rsidR="00E16407" w:rsidRPr="001124FD" w:rsidRDefault="00F44EEC" w:rsidP="00BF71EA">
            <w:pPr>
              <w:pStyle w:val="Web"/>
              <w:spacing w:beforeLines="50" w:beforeAutospacing="0" w:afterLines="50" w:afterAutospacing="0" w:line="0" w:lineRule="atLeast"/>
              <w:jc w:val="center"/>
              <w:rPr>
                <w:rFonts w:ascii="標楷體" w:eastAsia="標楷體" w:hAnsi="標楷體" w:cs="細明體"/>
                <w:iCs/>
                <w:snapToGrid w:val="0"/>
                <w:kern w:val="16"/>
              </w:rPr>
            </w:pPr>
            <w:r w:rsidRPr="001124FD">
              <w:rPr>
                <w:rFonts w:ascii="標楷體" w:eastAsia="標楷體" w:hAnsi="標楷體" w:cs="細明體" w:hint="eastAsia"/>
                <w:iCs/>
                <w:snapToGrid w:val="0"/>
                <w:kern w:val="16"/>
              </w:rPr>
              <w:t>本月放款</w:t>
            </w:r>
          </w:p>
        </w:tc>
        <w:tc>
          <w:tcPr>
            <w:tcW w:w="1510" w:type="dxa"/>
            <w:shd w:val="clear" w:color="auto" w:fill="auto"/>
          </w:tcPr>
          <w:p w:rsidR="00E16407" w:rsidRPr="001124FD" w:rsidRDefault="00F44EEC" w:rsidP="00BF71EA">
            <w:pPr>
              <w:pStyle w:val="Web"/>
              <w:spacing w:beforeLines="50" w:beforeAutospacing="0" w:afterLines="50" w:afterAutospacing="0" w:line="0" w:lineRule="atLeast"/>
              <w:jc w:val="center"/>
              <w:rPr>
                <w:rFonts w:ascii="標楷體" w:eastAsia="標楷體" w:hAnsi="標楷體" w:cs="細明體"/>
                <w:iCs/>
                <w:snapToGrid w:val="0"/>
                <w:kern w:val="16"/>
              </w:rPr>
            </w:pPr>
            <w:r w:rsidRPr="001124FD">
              <w:rPr>
                <w:rFonts w:ascii="標楷體" w:eastAsia="標楷體" w:hAnsi="標楷體" w:cs="細明體" w:hint="eastAsia"/>
                <w:iCs/>
                <w:snapToGrid w:val="0"/>
                <w:kern w:val="16"/>
              </w:rPr>
              <w:t>放款結餘</w:t>
            </w:r>
          </w:p>
        </w:tc>
      </w:tr>
      <w:tr w:rsidR="007073B6" w:rsidRPr="00BD2B2E" w:rsidTr="00122225">
        <w:trPr>
          <w:jc w:val="center"/>
        </w:trPr>
        <w:tc>
          <w:tcPr>
            <w:tcW w:w="616" w:type="dxa"/>
            <w:shd w:val="clear" w:color="auto" w:fill="auto"/>
          </w:tcPr>
          <w:p w:rsidR="00E16407" w:rsidRPr="00373832" w:rsidRDefault="00C50500" w:rsidP="00BF71EA">
            <w:pPr>
              <w:pStyle w:val="Web"/>
              <w:spacing w:beforeLines="50" w:beforeAutospacing="0" w:afterLines="50" w:afterAutospacing="0" w:line="0" w:lineRule="atLeast"/>
              <w:jc w:val="center"/>
              <w:rPr>
                <w:rFonts w:ascii="標楷體" w:eastAsia="標楷體" w:hAnsi="標楷體" w:cs="細明體"/>
                <w:iCs/>
                <w:color w:val="993300"/>
              </w:rPr>
            </w:pPr>
            <w:r>
              <w:rPr>
                <w:rFonts w:ascii="標楷體" w:eastAsia="標楷體" w:hAnsi="標楷體" w:cs="細明體" w:hint="eastAsia"/>
                <w:iCs/>
                <w:color w:val="993300"/>
              </w:rPr>
              <w:t>1</w:t>
            </w:r>
            <w:r w:rsidR="008D15FD" w:rsidRPr="00373832">
              <w:rPr>
                <w:rFonts w:ascii="標楷體" w:eastAsia="標楷體" w:hAnsi="標楷體" w:cs="細明體" w:hint="eastAsia"/>
                <w:iCs/>
                <w:color w:val="993300"/>
              </w:rPr>
              <w:t>月</w:t>
            </w:r>
          </w:p>
        </w:tc>
        <w:tc>
          <w:tcPr>
            <w:tcW w:w="851" w:type="dxa"/>
            <w:shd w:val="clear" w:color="auto" w:fill="auto"/>
          </w:tcPr>
          <w:p w:rsidR="00E16407"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2034</w:t>
            </w:r>
          </w:p>
        </w:tc>
        <w:tc>
          <w:tcPr>
            <w:tcW w:w="1085" w:type="dxa"/>
            <w:shd w:val="clear" w:color="auto" w:fill="auto"/>
          </w:tcPr>
          <w:p w:rsidR="00E16407"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97.94</w:t>
            </w:r>
          </w:p>
        </w:tc>
        <w:tc>
          <w:tcPr>
            <w:tcW w:w="1041" w:type="dxa"/>
            <w:shd w:val="clear" w:color="auto" w:fill="auto"/>
          </w:tcPr>
          <w:p w:rsidR="00E16407" w:rsidRPr="00373832" w:rsidRDefault="005D68F9" w:rsidP="00BF71EA">
            <w:pPr>
              <w:pStyle w:val="Web"/>
              <w:spacing w:beforeLines="50" w:beforeAutospacing="0" w:afterLines="50" w:afterAutospacing="0" w:line="0" w:lineRule="atLeast"/>
              <w:jc w:val="right"/>
              <w:rPr>
                <w:rFonts w:ascii="標楷體" w:eastAsia="標楷體" w:hAnsi="標楷體" w:cs="細明體"/>
                <w:iCs/>
                <w:color w:val="000000"/>
              </w:rPr>
            </w:pPr>
            <w:r>
              <w:rPr>
                <w:rFonts w:ascii="標楷體" w:eastAsia="標楷體" w:hAnsi="標楷體" w:cs="細明體" w:hint="eastAsia"/>
                <w:iCs/>
                <w:color w:val="000000"/>
              </w:rPr>
              <w:t>1179</w:t>
            </w:r>
          </w:p>
        </w:tc>
        <w:tc>
          <w:tcPr>
            <w:tcW w:w="1559" w:type="dxa"/>
            <w:shd w:val="clear" w:color="auto" w:fill="auto"/>
          </w:tcPr>
          <w:p w:rsidR="00E16407"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2,389,258</w:t>
            </w:r>
          </w:p>
        </w:tc>
        <w:tc>
          <w:tcPr>
            <w:tcW w:w="1701" w:type="dxa"/>
            <w:shd w:val="clear" w:color="auto" w:fill="auto"/>
          </w:tcPr>
          <w:p w:rsidR="00E16407"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175,973,747</w:t>
            </w:r>
          </w:p>
        </w:tc>
        <w:tc>
          <w:tcPr>
            <w:tcW w:w="1418" w:type="dxa"/>
            <w:shd w:val="clear" w:color="auto" w:fill="auto"/>
          </w:tcPr>
          <w:p w:rsidR="00E16407" w:rsidRPr="00373832" w:rsidRDefault="005D68F9" w:rsidP="00BF71EA">
            <w:pPr>
              <w:pStyle w:val="Web"/>
              <w:spacing w:beforeLines="50" w:beforeAutospacing="0" w:afterLines="50" w:afterAutospacing="0" w:line="0" w:lineRule="atLeast"/>
              <w:jc w:val="right"/>
              <w:rPr>
                <w:rFonts w:ascii="標楷體" w:eastAsia="標楷體" w:hAnsi="標楷體" w:cs="細明體"/>
                <w:iCs/>
                <w:color w:val="000000"/>
              </w:rPr>
            </w:pPr>
            <w:r>
              <w:rPr>
                <w:rFonts w:ascii="標楷體" w:eastAsia="標楷體" w:hAnsi="標楷體" w:cs="細明體" w:hint="eastAsia"/>
                <w:iCs/>
                <w:color w:val="000000"/>
              </w:rPr>
              <w:t>6,691,000</w:t>
            </w:r>
          </w:p>
        </w:tc>
        <w:tc>
          <w:tcPr>
            <w:tcW w:w="1510" w:type="dxa"/>
            <w:shd w:val="clear" w:color="auto" w:fill="auto"/>
          </w:tcPr>
          <w:p w:rsidR="00E16407"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85,003,770</w:t>
            </w:r>
          </w:p>
        </w:tc>
      </w:tr>
      <w:tr w:rsidR="007073B6" w:rsidRPr="00BD2B2E" w:rsidTr="00122225">
        <w:trPr>
          <w:jc w:val="center"/>
        </w:trPr>
        <w:tc>
          <w:tcPr>
            <w:tcW w:w="616" w:type="dxa"/>
            <w:shd w:val="clear" w:color="auto" w:fill="auto"/>
          </w:tcPr>
          <w:p w:rsidR="00E16407" w:rsidRPr="00373832" w:rsidRDefault="00C50500" w:rsidP="00BF71EA">
            <w:pPr>
              <w:pStyle w:val="Web"/>
              <w:spacing w:beforeLines="50" w:beforeAutospacing="0" w:afterLines="50" w:afterAutospacing="0" w:line="0" w:lineRule="atLeast"/>
              <w:jc w:val="center"/>
              <w:rPr>
                <w:rFonts w:ascii="標楷體" w:eastAsia="標楷體" w:hAnsi="標楷體" w:cs="細明體"/>
                <w:iCs/>
                <w:color w:val="993300"/>
              </w:rPr>
            </w:pPr>
            <w:r>
              <w:rPr>
                <w:rFonts w:ascii="標楷體" w:eastAsia="標楷體" w:hAnsi="標楷體" w:cs="細明體" w:hint="eastAsia"/>
                <w:iCs/>
                <w:color w:val="993300"/>
              </w:rPr>
              <w:t>2</w:t>
            </w:r>
            <w:r w:rsidR="008D15FD" w:rsidRPr="00373832">
              <w:rPr>
                <w:rFonts w:ascii="標楷體" w:eastAsia="標楷體" w:hAnsi="標楷體" w:cs="細明體" w:hint="eastAsia"/>
                <w:iCs/>
                <w:color w:val="993300"/>
              </w:rPr>
              <w:t>月</w:t>
            </w:r>
          </w:p>
        </w:tc>
        <w:tc>
          <w:tcPr>
            <w:tcW w:w="851" w:type="dxa"/>
            <w:shd w:val="clear" w:color="auto" w:fill="auto"/>
          </w:tcPr>
          <w:p w:rsidR="008A1DCD"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2027</w:t>
            </w:r>
          </w:p>
        </w:tc>
        <w:tc>
          <w:tcPr>
            <w:tcW w:w="1085" w:type="dxa"/>
            <w:shd w:val="clear" w:color="auto" w:fill="auto"/>
          </w:tcPr>
          <w:p w:rsidR="00E16407"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92.65</w:t>
            </w:r>
          </w:p>
        </w:tc>
        <w:tc>
          <w:tcPr>
            <w:tcW w:w="1041" w:type="dxa"/>
            <w:shd w:val="clear" w:color="auto" w:fill="auto"/>
          </w:tcPr>
          <w:p w:rsidR="00E16407" w:rsidRPr="00373832" w:rsidRDefault="005D68F9" w:rsidP="00BF71EA">
            <w:pPr>
              <w:pStyle w:val="Web"/>
              <w:spacing w:beforeLines="50" w:beforeAutospacing="0" w:afterLines="50" w:afterAutospacing="0" w:line="0" w:lineRule="atLeast"/>
              <w:jc w:val="right"/>
              <w:rPr>
                <w:rFonts w:ascii="標楷體" w:eastAsia="標楷體" w:hAnsi="標楷體" w:cs="細明體"/>
                <w:iCs/>
                <w:color w:val="000000"/>
              </w:rPr>
            </w:pPr>
            <w:r>
              <w:rPr>
                <w:rFonts w:ascii="標楷體" w:eastAsia="標楷體" w:hAnsi="標楷體" w:cs="細明體" w:hint="eastAsia"/>
                <w:iCs/>
                <w:color w:val="000000"/>
              </w:rPr>
              <w:t>797</w:t>
            </w:r>
          </w:p>
        </w:tc>
        <w:tc>
          <w:tcPr>
            <w:tcW w:w="1559" w:type="dxa"/>
            <w:shd w:val="clear" w:color="auto" w:fill="auto"/>
          </w:tcPr>
          <w:p w:rsidR="00E16407"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1,615,159</w:t>
            </w:r>
          </w:p>
        </w:tc>
        <w:tc>
          <w:tcPr>
            <w:tcW w:w="1701" w:type="dxa"/>
            <w:shd w:val="clear" w:color="auto" w:fill="auto"/>
          </w:tcPr>
          <w:p w:rsidR="00E16407"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176,616,805</w:t>
            </w:r>
          </w:p>
        </w:tc>
        <w:tc>
          <w:tcPr>
            <w:tcW w:w="1418" w:type="dxa"/>
            <w:shd w:val="clear" w:color="auto" w:fill="auto"/>
          </w:tcPr>
          <w:p w:rsidR="00E16407" w:rsidRPr="00373832" w:rsidRDefault="005D68F9" w:rsidP="00BF71EA">
            <w:pPr>
              <w:pStyle w:val="Web"/>
              <w:spacing w:beforeLines="50" w:beforeAutospacing="0" w:afterLines="50" w:afterAutospacing="0" w:line="0" w:lineRule="atLeast"/>
              <w:jc w:val="right"/>
              <w:rPr>
                <w:rFonts w:ascii="標楷體" w:eastAsia="標楷體" w:hAnsi="標楷體" w:cs="細明體"/>
                <w:iCs/>
                <w:color w:val="000000"/>
              </w:rPr>
            </w:pPr>
            <w:r>
              <w:rPr>
                <w:rFonts w:ascii="標楷體" w:eastAsia="標楷體" w:hAnsi="標楷體" w:cs="細明體" w:hint="eastAsia"/>
                <w:iCs/>
                <w:color w:val="000000"/>
              </w:rPr>
              <w:t>3,053,000</w:t>
            </w:r>
          </w:p>
        </w:tc>
        <w:tc>
          <w:tcPr>
            <w:tcW w:w="1510" w:type="dxa"/>
            <w:shd w:val="clear" w:color="auto" w:fill="auto"/>
          </w:tcPr>
          <w:p w:rsidR="00E16407" w:rsidRPr="00373832" w:rsidRDefault="005D68F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84,150,610</w:t>
            </w:r>
          </w:p>
        </w:tc>
      </w:tr>
      <w:tr w:rsidR="007073B6" w:rsidRPr="00BD2B2E" w:rsidTr="00122225">
        <w:trPr>
          <w:jc w:val="center"/>
        </w:trPr>
        <w:tc>
          <w:tcPr>
            <w:tcW w:w="616" w:type="dxa"/>
            <w:shd w:val="clear" w:color="auto" w:fill="auto"/>
          </w:tcPr>
          <w:p w:rsidR="00E16407" w:rsidRPr="00373832" w:rsidRDefault="00C50500" w:rsidP="00BF71EA">
            <w:pPr>
              <w:pStyle w:val="Web"/>
              <w:spacing w:beforeLines="50" w:beforeAutospacing="0" w:afterLines="50" w:afterAutospacing="0" w:line="0" w:lineRule="atLeast"/>
              <w:jc w:val="center"/>
              <w:rPr>
                <w:rFonts w:ascii="標楷體" w:eastAsia="標楷體" w:hAnsi="標楷體" w:cs="細明體"/>
                <w:iCs/>
                <w:color w:val="993300"/>
              </w:rPr>
            </w:pPr>
            <w:r>
              <w:rPr>
                <w:rFonts w:ascii="標楷體" w:eastAsia="標楷體" w:hAnsi="標楷體" w:cs="細明體" w:hint="eastAsia"/>
                <w:iCs/>
                <w:color w:val="993300"/>
              </w:rPr>
              <w:t>3</w:t>
            </w:r>
            <w:r w:rsidR="008D15FD" w:rsidRPr="00373832">
              <w:rPr>
                <w:rFonts w:ascii="標楷體" w:eastAsia="標楷體" w:hAnsi="標楷體" w:cs="細明體" w:hint="eastAsia"/>
                <w:iCs/>
                <w:color w:val="993300"/>
              </w:rPr>
              <w:t>月</w:t>
            </w:r>
          </w:p>
        </w:tc>
        <w:tc>
          <w:tcPr>
            <w:tcW w:w="851" w:type="dxa"/>
            <w:shd w:val="clear" w:color="auto" w:fill="auto"/>
          </w:tcPr>
          <w:p w:rsidR="00E16407" w:rsidRPr="00373832" w:rsidRDefault="002255F3"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2034</w:t>
            </w:r>
          </w:p>
        </w:tc>
        <w:tc>
          <w:tcPr>
            <w:tcW w:w="1085" w:type="dxa"/>
            <w:shd w:val="clear" w:color="auto" w:fill="auto"/>
          </w:tcPr>
          <w:p w:rsidR="00E16407" w:rsidRPr="00373832" w:rsidRDefault="002255F3"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92.23</w:t>
            </w:r>
          </w:p>
        </w:tc>
        <w:tc>
          <w:tcPr>
            <w:tcW w:w="1041" w:type="dxa"/>
            <w:shd w:val="clear" w:color="auto" w:fill="auto"/>
          </w:tcPr>
          <w:p w:rsidR="00E16407" w:rsidRPr="00373832" w:rsidRDefault="002255F3" w:rsidP="00BF71EA">
            <w:pPr>
              <w:pStyle w:val="Web"/>
              <w:spacing w:beforeLines="50" w:beforeAutospacing="0" w:afterLines="50" w:afterAutospacing="0" w:line="0" w:lineRule="atLeast"/>
              <w:jc w:val="right"/>
              <w:rPr>
                <w:rFonts w:ascii="標楷體" w:eastAsia="標楷體" w:hAnsi="標楷體" w:cs="細明體"/>
                <w:iCs/>
                <w:color w:val="000000"/>
              </w:rPr>
            </w:pPr>
            <w:r>
              <w:rPr>
                <w:rFonts w:ascii="標楷體" w:eastAsia="標楷體" w:hAnsi="標楷體" w:cs="細明體" w:hint="eastAsia"/>
                <w:iCs/>
                <w:color w:val="000000"/>
              </w:rPr>
              <w:t>774</w:t>
            </w:r>
          </w:p>
        </w:tc>
        <w:tc>
          <w:tcPr>
            <w:tcW w:w="1559" w:type="dxa"/>
            <w:shd w:val="clear" w:color="auto" w:fill="auto"/>
          </w:tcPr>
          <w:p w:rsidR="00E16407" w:rsidRPr="00373832" w:rsidRDefault="002255F3"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1,573,905</w:t>
            </w:r>
          </w:p>
        </w:tc>
        <w:tc>
          <w:tcPr>
            <w:tcW w:w="1701" w:type="dxa"/>
            <w:shd w:val="clear" w:color="auto" w:fill="auto"/>
          </w:tcPr>
          <w:p w:rsidR="00E16407" w:rsidRPr="00373832" w:rsidRDefault="002255F3"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177,692,560</w:t>
            </w:r>
          </w:p>
        </w:tc>
        <w:tc>
          <w:tcPr>
            <w:tcW w:w="1418" w:type="dxa"/>
            <w:shd w:val="clear" w:color="auto" w:fill="auto"/>
          </w:tcPr>
          <w:p w:rsidR="00E16407" w:rsidRPr="00373832" w:rsidRDefault="002255F3" w:rsidP="00BF71EA">
            <w:pPr>
              <w:pStyle w:val="Web"/>
              <w:spacing w:beforeLines="50" w:beforeAutospacing="0" w:afterLines="50" w:afterAutospacing="0" w:line="0" w:lineRule="atLeast"/>
              <w:jc w:val="right"/>
              <w:rPr>
                <w:rFonts w:ascii="標楷體" w:eastAsia="標楷體" w:hAnsi="標楷體" w:cs="細明體"/>
                <w:iCs/>
                <w:color w:val="000000"/>
              </w:rPr>
            </w:pPr>
            <w:r>
              <w:rPr>
                <w:rFonts w:ascii="標楷體" w:eastAsia="標楷體" w:hAnsi="標楷體" w:cs="細明體" w:hint="eastAsia"/>
                <w:iCs/>
                <w:color w:val="000000"/>
              </w:rPr>
              <w:t>4,754,000</w:t>
            </w:r>
          </w:p>
        </w:tc>
        <w:tc>
          <w:tcPr>
            <w:tcW w:w="1510" w:type="dxa"/>
            <w:shd w:val="clear" w:color="auto" w:fill="auto"/>
          </w:tcPr>
          <w:p w:rsidR="00E16407" w:rsidRPr="00373832" w:rsidRDefault="002255F3"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84,124,588</w:t>
            </w:r>
          </w:p>
        </w:tc>
      </w:tr>
      <w:tr w:rsidR="005D68F9" w:rsidRPr="00BD2B2E" w:rsidTr="00122225">
        <w:trPr>
          <w:jc w:val="center"/>
        </w:trPr>
        <w:tc>
          <w:tcPr>
            <w:tcW w:w="616" w:type="dxa"/>
            <w:shd w:val="clear" w:color="auto" w:fill="auto"/>
          </w:tcPr>
          <w:p w:rsidR="005D68F9" w:rsidRDefault="005D68F9" w:rsidP="00BF71EA">
            <w:pPr>
              <w:pStyle w:val="Web"/>
              <w:spacing w:beforeLines="50" w:beforeAutospacing="0" w:afterLines="50" w:afterAutospacing="0" w:line="0" w:lineRule="atLeast"/>
              <w:jc w:val="center"/>
              <w:rPr>
                <w:rFonts w:ascii="標楷體" w:eastAsia="標楷體" w:hAnsi="標楷體" w:cs="細明體"/>
                <w:iCs/>
                <w:color w:val="993300"/>
              </w:rPr>
            </w:pPr>
            <w:r>
              <w:rPr>
                <w:rFonts w:ascii="標楷體" w:eastAsia="標楷體" w:hAnsi="標楷體" w:cs="細明體" w:hint="eastAsia"/>
                <w:iCs/>
                <w:color w:val="993300"/>
              </w:rPr>
              <w:t>4月</w:t>
            </w:r>
          </w:p>
        </w:tc>
        <w:tc>
          <w:tcPr>
            <w:tcW w:w="851" w:type="dxa"/>
            <w:shd w:val="clear" w:color="auto" w:fill="auto"/>
          </w:tcPr>
          <w:p w:rsidR="005D68F9" w:rsidRPr="00373832" w:rsidRDefault="00DE66E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2033</w:t>
            </w:r>
          </w:p>
        </w:tc>
        <w:tc>
          <w:tcPr>
            <w:tcW w:w="1085" w:type="dxa"/>
            <w:shd w:val="clear" w:color="auto" w:fill="auto"/>
          </w:tcPr>
          <w:p w:rsidR="005D68F9" w:rsidRPr="00373832" w:rsidRDefault="00DE66E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92.08</w:t>
            </w:r>
          </w:p>
        </w:tc>
        <w:tc>
          <w:tcPr>
            <w:tcW w:w="1041" w:type="dxa"/>
            <w:shd w:val="clear" w:color="auto" w:fill="auto"/>
          </w:tcPr>
          <w:p w:rsidR="005D68F9" w:rsidRPr="00373832" w:rsidRDefault="00DE66E9" w:rsidP="00BF71EA">
            <w:pPr>
              <w:pStyle w:val="Web"/>
              <w:spacing w:beforeLines="50" w:beforeAutospacing="0" w:afterLines="50" w:afterAutospacing="0" w:line="0" w:lineRule="atLeast"/>
              <w:jc w:val="right"/>
              <w:rPr>
                <w:rFonts w:ascii="標楷體" w:eastAsia="標楷體" w:hAnsi="標楷體" w:cs="細明體"/>
                <w:iCs/>
                <w:color w:val="000000"/>
              </w:rPr>
            </w:pPr>
            <w:r>
              <w:rPr>
                <w:rFonts w:ascii="標楷體" w:eastAsia="標楷體" w:hAnsi="標楷體" w:cs="細明體" w:hint="eastAsia"/>
                <w:iCs/>
                <w:color w:val="000000"/>
              </w:rPr>
              <w:t>757</w:t>
            </w:r>
          </w:p>
        </w:tc>
        <w:tc>
          <w:tcPr>
            <w:tcW w:w="1559" w:type="dxa"/>
            <w:shd w:val="clear" w:color="auto" w:fill="auto"/>
          </w:tcPr>
          <w:p w:rsidR="005D68F9" w:rsidRPr="00373832" w:rsidRDefault="00DE66E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1,539,071</w:t>
            </w:r>
          </w:p>
        </w:tc>
        <w:tc>
          <w:tcPr>
            <w:tcW w:w="1701" w:type="dxa"/>
            <w:shd w:val="clear" w:color="auto" w:fill="auto"/>
          </w:tcPr>
          <w:p w:rsidR="005D68F9" w:rsidRPr="00373832" w:rsidRDefault="00DE66E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177,860,173</w:t>
            </w:r>
          </w:p>
        </w:tc>
        <w:tc>
          <w:tcPr>
            <w:tcW w:w="1418" w:type="dxa"/>
            <w:shd w:val="clear" w:color="auto" w:fill="auto"/>
          </w:tcPr>
          <w:p w:rsidR="005D68F9" w:rsidRPr="00373832" w:rsidRDefault="00DE66E9" w:rsidP="00BF71EA">
            <w:pPr>
              <w:pStyle w:val="Web"/>
              <w:spacing w:beforeLines="50" w:beforeAutospacing="0" w:afterLines="50" w:afterAutospacing="0" w:line="0" w:lineRule="atLeast"/>
              <w:jc w:val="right"/>
              <w:rPr>
                <w:rFonts w:ascii="標楷體" w:eastAsia="標楷體" w:hAnsi="標楷體" w:cs="細明體"/>
                <w:iCs/>
                <w:color w:val="000000"/>
              </w:rPr>
            </w:pPr>
            <w:r>
              <w:rPr>
                <w:rFonts w:ascii="標楷體" w:eastAsia="標楷體" w:hAnsi="標楷體" w:cs="細明體" w:hint="eastAsia"/>
                <w:iCs/>
                <w:color w:val="000000"/>
              </w:rPr>
              <w:t>8,996,000</w:t>
            </w:r>
          </w:p>
        </w:tc>
        <w:tc>
          <w:tcPr>
            <w:tcW w:w="1510" w:type="dxa"/>
            <w:shd w:val="clear" w:color="auto" w:fill="auto"/>
          </w:tcPr>
          <w:p w:rsidR="005D68F9" w:rsidRPr="00373832" w:rsidRDefault="00DE66E9" w:rsidP="00BF71EA">
            <w:pPr>
              <w:pStyle w:val="Web"/>
              <w:spacing w:beforeLines="50" w:beforeAutospacing="0" w:afterLines="50" w:afterAutospacing="0" w:line="0" w:lineRule="atLeast"/>
              <w:jc w:val="center"/>
              <w:rPr>
                <w:rFonts w:ascii="標楷體" w:eastAsia="標楷體" w:hAnsi="標楷體" w:cs="細明體"/>
                <w:iCs/>
                <w:color w:val="000000"/>
              </w:rPr>
            </w:pPr>
            <w:r>
              <w:rPr>
                <w:rFonts w:ascii="標楷體" w:eastAsia="標楷體" w:hAnsi="標楷體" w:cs="細明體" w:hint="eastAsia"/>
                <w:iCs/>
                <w:color w:val="000000"/>
              </w:rPr>
              <w:t>90,468,742</w:t>
            </w:r>
          </w:p>
        </w:tc>
      </w:tr>
    </w:tbl>
    <w:p w:rsidR="00694851" w:rsidRDefault="004C3B69" w:rsidP="00BF71EA">
      <w:pPr>
        <w:adjustRightInd w:val="0"/>
        <w:snapToGrid w:val="0"/>
        <w:spacing w:afterLines="50" w:line="240" w:lineRule="atLeast"/>
        <w:rPr>
          <w:rFonts w:ascii="標楷體" w:eastAsia="標楷體" w:hAnsi="標楷體"/>
          <w:color w:val="4F81BD"/>
          <w:sz w:val="28"/>
          <w:szCs w:val="28"/>
        </w:rPr>
      </w:pPr>
      <w:r>
        <w:rPr>
          <w:rFonts w:ascii="標楷體" w:eastAsia="標楷體" w:hAnsi="標楷體" w:hint="eastAsia"/>
          <w:noProof/>
          <w:sz w:val="28"/>
          <w:szCs w:val="28"/>
        </w:rPr>
        <w:drawing>
          <wp:anchor distT="0" distB="0" distL="114300" distR="114300" simplePos="0" relativeHeight="251656192" behindDoc="1" locked="0" layoutInCell="1" allowOverlap="1">
            <wp:simplePos x="0" y="0"/>
            <wp:positionH relativeFrom="column">
              <wp:posOffset>1297940</wp:posOffset>
            </wp:positionH>
            <wp:positionV relativeFrom="paragraph">
              <wp:posOffset>45720</wp:posOffset>
            </wp:positionV>
            <wp:extent cx="1952625" cy="735965"/>
            <wp:effectExtent l="19050" t="0" r="9525" b="0"/>
            <wp:wrapNone/>
            <wp:docPr id="2419" name="imgPreview" descr="兒童,友情,嬰兒,微笑,樂趣,歡樂,童年,笑,臉,花,花朵盛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兒童,友情,嬰兒,微笑,樂趣,歡樂,童年,笑,臉,花,花朵盛開"/>
                    <pic:cNvPicPr>
                      <a:picLocks noChangeAspect="1" noChangeArrowheads="1"/>
                    </pic:cNvPicPr>
                  </pic:nvPicPr>
                  <pic:blipFill>
                    <a:blip r:embed="rId11" r:link="rId12" cstate="print"/>
                    <a:srcRect/>
                    <a:stretch>
                      <a:fillRect/>
                    </a:stretch>
                  </pic:blipFill>
                  <pic:spPr bwMode="auto">
                    <a:xfrm>
                      <a:off x="0" y="0"/>
                      <a:ext cx="1952625" cy="735965"/>
                    </a:xfrm>
                    <a:prstGeom prst="rect">
                      <a:avLst/>
                    </a:prstGeom>
                    <a:noFill/>
                    <a:ln w="9525">
                      <a:noFill/>
                      <a:miter lim="800000"/>
                      <a:headEnd/>
                      <a:tailEnd/>
                    </a:ln>
                  </pic:spPr>
                </pic:pic>
              </a:graphicData>
            </a:graphic>
          </wp:anchor>
        </w:drawing>
      </w:r>
    </w:p>
    <w:p w:rsidR="00B4073E" w:rsidRPr="00CC2C3B" w:rsidRDefault="00FD2178" w:rsidP="00BF71EA">
      <w:pPr>
        <w:adjustRightInd w:val="0"/>
        <w:snapToGrid w:val="0"/>
        <w:spacing w:afterLines="50" w:line="240" w:lineRule="atLeast"/>
        <w:rPr>
          <w:rFonts w:ascii="標楷體" w:eastAsia="標楷體" w:hAnsi="標楷體"/>
          <w:color w:val="000000"/>
          <w:sz w:val="28"/>
          <w:szCs w:val="28"/>
        </w:rPr>
      </w:pPr>
      <w:r w:rsidRPr="00CC2C3B">
        <w:rPr>
          <w:rFonts w:ascii="標楷體" w:eastAsia="標楷體" w:hAnsi="標楷體" w:hint="eastAsia"/>
          <w:color w:val="000000"/>
          <w:sz w:val="28"/>
          <w:szCs w:val="28"/>
        </w:rPr>
        <w:t>協會要聞:</w:t>
      </w:r>
    </w:p>
    <w:p w:rsidR="001B176D" w:rsidRDefault="00CC2C3B" w:rsidP="00BF71EA">
      <w:pPr>
        <w:adjustRightInd w:val="0"/>
        <w:snapToGrid w:val="0"/>
        <w:spacing w:afterLines="50" w:line="240" w:lineRule="atLeast"/>
        <w:rPr>
          <w:rFonts w:ascii="標楷體" w:eastAsia="標楷體" w:hAnsi="標楷體"/>
          <w:sz w:val="26"/>
          <w:szCs w:val="26"/>
        </w:rPr>
      </w:pPr>
      <w:r w:rsidRPr="004E7744">
        <w:rPr>
          <w:rFonts w:ascii="標楷體" w:eastAsia="標楷體" w:hAnsi="標楷體" w:hint="eastAsia"/>
          <w:sz w:val="26"/>
          <w:szCs w:val="26"/>
        </w:rPr>
        <w:t>※</w:t>
      </w:r>
      <w:r w:rsidR="001B176D">
        <w:rPr>
          <w:rFonts w:ascii="標楷體" w:eastAsia="標楷體" w:hAnsi="標楷體" w:hint="eastAsia"/>
          <w:sz w:val="26"/>
          <w:szCs w:val="26"/>
        </w:rPr>
        <w:t>函知本會資金</w:t>
      </w:r>
      <w:r w:rsidR="009846B6">
        <w:rPr>
          <w:rFonts w:ascii="標楷體" w:eastAsia="標楷體" w:hAnsi="標楷體" w:hint="eastAsia"/>
          <w:sz w:val="26"/>
          <w:szCs w:val="26"/>
        </w:rPr>
        <w:t>融</w:t>
      </w:r>
      <w:r w:rsidR="001B176D">
        <w:rPr>
          <w:rFonts w:ascii="標楷體" w:eastAsia="標楷體" w:hAnsi="標楷體" w:hint="eastAsia"/>
          <w:sz w:val="26"/>
          <w:szCs w:val="26"/>
        </w:rPr>
        <w:t>通一般貸款利率調降為年息百分之三並自105年3月1日起生效。</w:t>
      </w:r>
    </w:p>
    <w:p w:rsidR="00B73E6B" w:rsidRPr="004E7744" w:rsidRDefault="00B73E6B" w:rsidP="00BF71EA">
      <w:pPr>
        <w:adjustRightInd w:val="0"/>
        <w:snapToGrid w:val="0"/>
        <w:spacing w:afterLines="50" w:line="240" w:lineRule="atLeast"/>
        <w:rPr>
          <w:rFonts w:ascii="標楷體" w:eastAsia="標楷體" w:hAnsi="標楷體"/>
          <w:sz w:val="26"/>
          <w:szCs w:val="26"/>
        </w:rPr>
      </w:pPr>
      <w:r w:rsidRPr="004E7744">
        <w:rPr>
          <w:rFonts w:ascii="標楷體" w:eastAsia="標楷體" w:hAnsi="標楷體" w:hint="eastAsia"/>
          <w:sz w:val="26"/>
          <w:szCs w:val="26"/>
        </w:rPr>
        <w:t>※</w:t>
      </w:r>
      <w:r>
        <w:rPr>
          <w:rFonts w:ascii="標楷體" w:eastAsia="標楷體" w:hAnsi="標楷體" w:hint="eastAsia"/>
          <w:sz w:val="26"/>
          <w:szCs w:val="26"/>
        </w:rPr>
        <w:t>105年會員代表大會於105年4月9日於苗栗苑裡高中舉行。</w:t>
      </w:r>
    </w:p>
    <w:p w:rsidR="001B176D" w:rsidRPr="004E7744" w:rsidRDefault="00CC1151" w:rsidP="00BF71EA">
      <w:pPr>
        <w:adjustRightInd w:val="0"/>
        <w:snapToGrid w:val="0"/>
        <w:spacing w:afterLines="50" w:line="240" w:lineRule="atLeast"/>
        <w:rPr>
          <w:rFonts w:ascii="標楷體" w:eastAsia="標楷體" w:hAnsi="標楷體"/>
          <w:sz w:val="26"/>
          <w:szCs w:val="26"/>
        </w:rPr>
      </w:pPr>
      <w:r w:rsidRPr="004E7744">
        <w:rPr>
          <w:rFonts w:ascii="標楷體" w:eastAsia="標楷體" w:hAnsi="標楷體" w:hint="eastAsia"/>
          <w:sz w:val="26"/>
          <w:szCs w:val="26"/>
        </w:rPr>
        <w:t>※</w:t>
      </w:r>
      <w:r w:rsidR="001B176D">
        <w:rPr>
          <w:rFonts w:ascii="標楷體" w:eastAsia="標楷體" w:hAnsi="標楷體" w:hint="eastAsia"/>
          <w:sz w:val="26"/>
          <w:szCs w:val="26"/>
        </w:rPr>
        <w:t>台南市願景儲蓄互助社</w:t>
      </w:r>
      <w:r w:rsidR="00B73E6B">
        <w:rPr>
          <w:rFonts w:ascii="標楷體" w:eastAsia="標楷體" w:hAnsi="標楷體" w:hint="eastAsia"/>
          <w:sz w:val="26"/>
          <w:szCs w:val="26"/>
        </w:rPr>
        <w:t>105年4月12日</w:t>
      </w:r>
      <w:r w:rsidR="001B176D">
        <w:rPr>
          <w:rFonts w:ascii="標楷體" w:eastAsia="標楷體" w:hAnsi="標楷體" w:hint="eastAsia"/>
          <w:sz w:val="26"/>
          <w:szCs w:val="26"/>
        </w:rPr>
        <w:t>正式成立</w:t>
      </w:r>
      <w:r w:rsidR="006B4ED5">
        <w:rPr>
          <w:rFonts w:ascii="標楷體" w:eastAsia="標楷體" w:hAnsi="標楷體" w:hint="eastAsia"/>
          <w:sz w:val="26"/>
          <w:szCs w:val="26"/>
        </w:rPr>
        <w:t>。</w:t>
      </w:r>
    </w:p>
    <w:p w:rsidR="00104016" w:rsidRDefault="00104016" w:rsidP="00BF71EA">
      <w:pPr>
        <w:adjustRightInd w:val="0"/>
        <w:snapToGrid w:val="0"/>
        <w:spacing w:afterLines="50" w:line="240" w:lineRule="atLeast"/>
        <w:rPr>
          <w:rFonts w:ascii="標楷體" w:eastAsia="標楷體" w:hAnsi="標楷體"/>
          <w:sz w:val="28"/>
          <w:szCs w:val="28"/>
        </w:rPr>
      </w:pPr>
      <w:r w:rsidRPr="00CC2C3B">
        <w:rPr>
          <w:rFonts w:ascii="標楷體" w:eastAsia="標楷體" w:hAnsi="標楷體" w:hint="eastAsia"/>
          <w:sz w:val="28"/>
          <w:szCs w:val="28"/>
        </w:rPr>
        <w:t>區會</w:t>
      </w:r>
      <w:r w:rsidR="003D4064" w:rsidRPr="00CC2C3B">
        <w:rPr>
          <w:rFonts w:ascii="標楷體" w:eastAsia="標楷體" w:hAnsi="標楷體" w:hint="eastAsia"/>
          <w:sz w:val="28"/>
          <w:szCs w:val="28"/>
        </w:rPr>
        <w:t>訊息</w:t>
      </w:r>
      <w:r w:rsidRPr="00CC2C3B">
        <w:rPr>
          <w:rFonts w:ascii="標楷體" w:eastAsia="標楷體" w:hAnsi="標楷體" w:hint="eastAsia"/>
          <w:sz w:val="28"/>
          <w:szCs w:val="28"/>
        </w:rPr>
        <w:t>:</w:t>
      </w:r>
      <w:r w:rsidR="00450DF1" w:rsidRPr="00450DF1">
        <w:rPr>
          <w:rFonts w:ascii="Segoe UI" w:hAnsi="Segoe UI" w:cs="Segoe UI"/>
          <w:color w:val="666666"/>
          <w:sz w:val="15"/>
          <w:szCs w:val="15"/>
        </w:rPr>
        <w:t xml:space="preserve"> </w:t>
      </w:r>
    </w:p>
    <w:p w:rsidR="00104016" w:rsidRPr="00D25248" w:rsidRDefault="00104016" w:rsidP="00BF71EA">
      <w:pPr>
        <w:adjustRightInd w:val="0"/>
        <w:snapToGrid w:val="0"/>
        <w:spacing w:afterLines="50" w:line="240" w:lineRule="atLeast"/>
        <w:rPr>
          <w:rFonts w:ascii="標楷體" w:eastAsia="標楷體" w:hAnsi="標楷體"/>
          <w:sz w:val="26"/>
          <w:szCs w:val="26"/>
        </w:rPr>
      </w:pPr>
      <w:r w:rsidRPr="00D25248">
        <w:rPr>
          <w:rFonts w:ascii="標楷體" w:eastAsia="標楷體" w:hAnsi="標楷體" w:hint="eastAsia"/>
          <w:sz w:val="26"/>
          <w:szCs w:val="26"/>
        </w:rPr>
        <w:t>▲</w:t>
      </w:r>
      <w:r w:rsidR="004E7744">
        <w:rPr>
          <w:rFonts w:ascii="標楷體" w:eastAsia="標楷體" w:hAnsi="標楷體" w:hint="eastAsia"/>
          <w:sz w:val="26"/>
          <w:szCs w:val="26"/>
        </w:rPr>
        <w:t xml:space="preserve"> </w:t>
      </w:r>
      <w:r w:rsidR="00B73E6B">
        <w:rPr>
          <w:rFonts w:ascii="標楷體" w:eastAsia="標楷體" w:hAnsi="標楷體" w:hint="eastAsia"/>
          <w:sz w:val="26"/>
          <w:szCs w:val="26"/>
        </w:rPr>
        <w:t>2月20日召開區會委員會議及社代表座談會</w:t>
      </w:r>
      <w:r w:rsidR="006B4ED5">
        <w:rPr>
          <w:rFonts w:ascii="標楷體" w:eastAsia="標楷體" w:hAnsi="標楷體" w:hint="eastAsia"/>
          <w:sz w:val="26"/>
          <w:szCs w:val="26"/>
        </w:rPr>
        <w:t>。</w:t>
      </w:r>
    </w:p>
    <w:p w:rsidR="00D25248" w:rsidRDefault="00D25248" w:rsidP="00BF71EA">
      <w:pPr>
        <w:adjustRightInd w:val="0"/>
        <w:snapToGrid w:val="0"/>
        <w:spacing w:afterLines="50" w:line="240" w:lineRule="atLeast"/>
        <w:rPr>
          <w:rFonts w:ascii="標楷體" w:eastAsia="標楷體" w:hAnsi="標楷體"/>
          <w:sz w:val="26"/>
          <w:szCs w:val="26"/>
        </w:rPr>
      </w:pPr>
      <w:r w:rsidRPr="00D25248">
        <w:rPr>
          <w:rFonts w:ascii="標楷體" w:eastAsia="標楷體" w:hAnsi="標楷體" w:hint="eastAsia"/>
          <w:sz w:val="26"/>
          <w:szCs w:val="26"/>
        </w:rPr>
        <w:t>▲</w:t>
      </w:r>
      <w:r w:rsidR="005D40E9">
        <w:rPr>
          <w:rFonts w:ascii="標楷體" w:eastAsia="標楷體" w:hAnsi="標楷體" w:hint="eastAsia"/>
          <w:sz w:val="26"/>
          <w:szCs w:val="26"/>
        </w:rPr>
        <w:t xml:space="preserve"> 4月9日辦理社代表研習及參加協會會員代表大會</w:t>
      </w:r>
      <w:r w:rsidR="006B4ED5">
        <w:rPr>
          <w:rFonts w:ascii="標楷體" w:eastAsia="標楷體" w:hAnsi="標楷體" w:hint="eastAsia"/>
          <w:sz w:val="26"/>
          <w:szCs w:val="26"/>
        </w:rPr>
        <w:t>。</w:t>
      </w:r>
    </w:p>
    <w:p w:rsidR="008D542B" w:rsidRDefault="008D542B" w:rsidP="00BF71EA">
      <w:pPr>
        <w:adjustRightInd w:val="0"/>
        <w:snapToGrid w:val="0"/>
        <w:spacing w:afterLines="50" w:line="240" w:lineRule="atLeast"/>
        <w:rPr>
          <w:rFonts w:ascii="標楷體" w:eastAsia="標楷體" w:hAnsi="標楷體"/>
          <w:sz w:val="26"/>
          <w:szCs w:val="26"/>
        </w:rPr>
      </w:pPr>
      <w:r w:rsidRPr="00D25248">
        <w:rPr>
          <w:rFonts w:ascii="標楷體" w:eastAsia="標楷體" w:hAnsi="標楷體" w:hint="eastAsia"/>
          <w:sz w:val="26"/>
          <w:szCs w:val="26"/>
        </w:rPr>
        <w:t>▲</w:t>
      </w:r>
      <w:r w:rsidR="004E7744">
        <w:rPr>
          <w:rFonts w:ascii="標楷體" w:eastAsia="標楷體" w:hAnsi="標楷體" w:hint="eastAsia"/>
          <w:sz w:val="26"/>
          <w:szCs w:val="26"/>
        </w:rPr>
        <w:t xml:space="preserve"> </w:t>
      </w:r>
      <w:r w:rsidR="005D40E9">
        <w:rPr>
          <w:rFonts w:ascii="標楷體" w:eastAsia="標楷體" w:hAnsi="標楷體" w:hint="eastAsia"/>
          <w:sz w:val="26"/>
          <w:szCs w:val="26"/>
        </w:rPr>
        <w:t>4月16日辦理社幹部研習課程</w:t>
      </w:r>
      <w:r w:rsidR="006B4ED5">
        <w:rPr>
          <w:rFonts w:ascii="標楷體" w:eastAsia="標楷體" w:hAnsi="標楷體" w:hint="eastAsia"/>
          <w:sz w:val="26"/>
          <w:szCs w:val="26"/>
        </w:rPr>
        <w:t>。</w:t>
      </w:r>
    </w:p>
    <w:p w:rsidR="00104016" w:rsidRPr="004E7744" w:rsidRDefault="00BE0C3A" w:rsidP="00BF71EA">
      <w:pPr>
        <w:adjustRightInd w:val="0"/>
        <w:snapToGrid w:val="0"/>
        <w:spacing w:afterLines="50" w:line="240" w:lineRule="atLeast"/>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669504" behindDoc="0" locked="0" layoutInCell="1" allowOverlap="1">
            <wp:simplePos x="0" y="0"/>
            <wp:positionH relativeFrom="column">
              <wp:posOffset>4784090</wp:posOffset>
            </wp:positionH>
            <wp:positionV relativeFrom="paragraph">
              <wp:posOffset>16510</wp:posOffset>
            </wp:positionV>
            <wp:extent cx="1162050" cy="933450"/>
            <wp:effectExtent l="19050" t="0" r="0" b="0"/>
            <wp:wrapNone/>
            <wp:docPr id="25" name="圖片 1" descr="j0234276"/>
            <wp:cNvGraphicFramePr/>
            <a:graphic xmlns:a="http://schemas.openxmlformats.org/drawingml/2006/main">
              <a:graphicData uri="http://schemas.openxmlformats.org/drawingml/2006/picture">
                <pic:pic xmlns:pic="http://schemas.openxmlformats.org/drawingml/2006/picture">
                  <pic:nvPicPr>
                    <pic:cNvPr id="31753" name="Picture 9" descr="j0234276"/>
                    <pic:cNvPicPr>
                      <a:picLocks noChangeAspect="1" noChangeArrowheads="1"/>
                    </pic:cNvPicPr>
                  </pic:nvPicPr>
                  <pic:blipFill>
                    <a:blip r:embed="rId13" cstate="print"/>
                    <a:srcRect/>
                    <a:stretch>
                      <a:fillRect/>
                    </a:stretch>
                  </pic:blipFill>
                  <pic:spPr bwMode="auto">
                    <a:xfrm>
                      <a:off x="0" y="0"/>
                      <a:ext cx="1162050" cy="933450"/>
                    </a:xfrm>
                    <a:prstGeom prst="rect">
                      <a:avLst/>
                    </a:prstGeom>
                    <a:noFill/>
                  </pic:spPr>
                </pic:pic>
              </a:graphicData>
            </a:graphic>
          </wp:anchor>
        </w:drawing>
      </w:r>
      <w:r w:rsidR="00D25248" w:rsidRPr="004E7744">
        <w:rPr>
          <w:rFonts w:ascii="標楷體" w:eastAsia="標楷體" w:hAnsi="標楷體" w:hint="eastAsia"/>
          <w:sz w:val="28"/>
          <w:szCs w:val="28"/>
        </w:rPr>
        <w:t>社</w:t>
      </w:r>
      <w:r w:rsidR="003D4064" w:rsidRPr="004E7744">
        <w:rPr>
          <w:rFonts w:ascii="標楷體" w:eastAsia="標楷體" w:hAnsi="標楷體" w:hint="eastAsia"/>
          <w:sz w:val="28"/>
          <w:szCs w:val="28"/>
        </w:rPr>
        <w:t>務</w:t>
      </w:r>
      <w:r w:rsidR="00D25248" w:rsidRPr="004E7744">
        <w:rPr>
          <w:rFonts w:ascii="標楷體" w:eastAsia="標楷體" w:hAnsi="標楷體" w:hint="eastAsia"/>
          <w:sz w:val="28"/>
          <w:szCs w:val="28"/>
        </w:rPr>
        <w:t>動態:</w:t>
      </w:r>
      <w:r w:rsidRPr="00BE0C3A">
        <w:rPr>
          <w:noProof/>
        </w:rPr>
        <w:t xml:space="preserve"> </w:t>
      </w:r>
    </w:p>
    <w:p w:rsidR="00F40B2D" w:rsidRDefault="00D25248" w:rsidP="00BF71EA">
      <w:pPr>
        <w:adjustRightInd w:val="0"/>
        <w:snapToGrid w:val="0"/>
        <w:spacing w:afterLines="50" w:line="240" w:lineRule="atLeast"/>
        <w:rPr>
          <w:rFonts w:ascii="標楷體" w:eastAsia="標楷體" w:hAnsi="標楷體"/>
          <w:sz w:val="26"/>
          <w:szCs w:val="26"/>
        </w:rPr>
      </w:pPr>
      <w:proofErr w:type="gramStart"/>
      <w:r w:rsidRPr="00D25248">
        <w:rPr>
          <w:rFonts w:ascii="標楷體" w:eastAsia="標楷體" w:hAnsi="標楷體" w:hint="eastAsia"/>
          <w:sz w:val="26"/>
          <w:szCs w:val="26"/>
        </w:rPr>
        <w:t>▼</w:t>
      </w:r>
      <w:proofErr w:type="gramEnd"/>
      <w:r w:rsidR="004E7744">
        <w:rPr>
          <w:rFonts w:ascii="標楷體" w:eastAsia="標楷體" w:hAnsi="標楷體" w:hint="eastAsia"/>
          <w:sz w:val="26"/>
          <w:szCs w:val="26"/>
        </w:rPr>
        <w:t xml:space="preserve"> 1</w:t>
      </w:r>
      <w:r w:rsidRPr="00D25248">
        <w:rPr>
          <w:rFonts w:ascii="標楷體" w:eastAsia="標楷體" w:hAnsi="標楷體" w:hint="eastAsia"/>
          <w:sz w:val="26"/>
          <w:szCs w:val="26"/>
        </w:rPr>
        <w:t>月</w:t>
      </w:r>
      <w:r w:rsidR="004E7744">
        <w:rPr>
          <w:rFonts w:ascii="標楷體" w:eastAsia="標楷體" w:hAnsi="標楷體" w:hint="eastAsia"/>
          <w:sz w:val="26"/>
          <w:szCs w:val="26"/>
        </w:rPr>
        <w:t>18</w:t>
      </w:r>
      <w:r w:rsidRPr="00D25248">
        <w:rPr>
          <w:rFonts w:ascii="標楷體" w:eastAsia="標楷體" w:hAnsi="標楷體" w:hint="eastAsia"/>
          <w:sz w:val="26"/>
          <w:szCs w:val="26"/>
        </w:rPr>
        <w:t>日</w:t>
      </w:r>
      <w:r w:rsidR="00165A83">
        <w:rPr>
          <w:rFonts w:ascii="標楷體" w:eastAsia="標楷體" w:hAnsi="標楷體" w:hint="eastAsia"/>
          <w:sz w:val="26"/>
          <w:szCs w:val="26"/>
        </w:rPr>
        <w:t>本社</w:t>
      </w:r>
      <w:r w:rsidR="00A806C4">
        <w:rPr>
          <w:rFonts w:ascii="標楷體" w:eastAsia="標楷體" w:hAnsi="標楷體" w:hint="eastAsia"/>
          <w:sz w:val="26"/>
          <w:szCs w:val="26"/>
        </w:rPr>
        <w:t>舉辦</w:t>
      </w:r>
      <w:r w:rsidR="005D68F9">
        <w:rPr>
          <w:rFonts w:ascii="標楷體" w:eastAsia="標楷體" w:hAnsi="標楷體" w:hint="eastAsia"/>
          <w:sz w:val="26"/>
          <w:szCs w:val="26"/>
        </w:rPr>
        <w:t>105</w:t>
      </w:r>
      <w:r w:rsidR="00A806C4">
        <w:rPr>
          <w:rFonts w:ascii="標楷體" w:eastAsia="標楷體" w:hAnsi="標楷體" w:hint="eastAsia"/>
          <w:sz w:val="26"/>
          <w:szCs w:val="26"/>
        </w:rPr>
        <w:t>年社員大會,</w:t>
      </w:r>
      <w:r w:rsidR="00861269">
        <w:rPr>
          <w:rFonts w:ascii="標楷體" w:eastAsia="標楷體" w:hAnsi="標楷體" w:hint="eastAsia"/>
          <w:sz w:val="26"/>
          <w:szCs w:val="26"/>
        </w:rPr>
        <w:t>289</w:t>
      </w:r>
      <w:r w:rsidR="00A806C4">
        <w:rPr>
          <w:rFonts w:ascii="標楷體" w:eastAsia="標楷體" w:hAnsi="標楷體" w:hint="eastAsia"/>
          <w:sz w:val="26"/>
          <w:szCs w:val="26"/>
        </w:rPr>
        <w:t>人參加</w:t>
      </w:r>
      <w:r w:rsidR="003D0B3E">
        <w:rPr>
          <w:rFonts w:ascii="標楷體" w:eastAsia="標楷體" w:hAnsi="標楷體" w:hint="eastAsia"/>
          <w:sz w:val="26"/>
          <w:szCs w:val="26"/>
        </w:rPr>
        <w:t>。</w:t>
      </w:r>
    </w:p>
    <w:p w:rsidR="003D0B3E" w:rsidRPr="00D25248" w:rsidRDefault="003D0B3E" w:rsidP="00BF71EA">
      <w:pPr>
        <w:adjustRightInd w:val="0"/>
        <w:snapToGrid w:val="0"/>
        <w:spacing w:afterLines="50" w:line="240" w:lineRule="atLeast"/>
        <w:rPr>
          <w:rFonts w:ascii="標楷體" w:eastAsia="標楷體" w:hAnsi="標楷體"/>
          <w:sz w:val="26"/>
          <w:szCs w:val="26"/>
        </w:rPr>
      </w:pPr>
      <w:proofErr w:type="gramStart"/>
      <w:r w:rsidRPr="00D25248">
        <w:rPr>
          <w:rFonts w:ascii="標楷體" w:eastAsia="標楷體" w:hAnsi="標楷體" w:hint="eastAsia"/>
          <w:sz w:val="26"/>
          <w:szCs w:val="26"/>
        </w:rPr>
        <w:t>▼</w:t>
      </w:r>
      <w:proofErr w:type="gramEnd"/>
      <w:r w:rsidR="00A806C4">
        <w:rPr>
          <w:rFonts w:ascii="標楷體" w:eastAsia="標楷體" w:hAnsi="標楷體" w:hint="eastAsia"/>
          <w:sz w:val="26"/>
          <w:szCs w:val="26"/>
        </w:rPr>
        <w:t xml:space="preserve"> 3</w:t>
      </w:r>
      <w:r>
        <w:rPr>
          <w:rFonts w:ascii="標楷體" w:eastAsia="標楷體" w:hAnsi="標楷體" w:hint="eastAsia"/>
          <w:sz w:val="26"/>
          <w:szCs w:val="26"/>
        </w:rPr>
        <w:t>月</w:t>
      </w:r>
      <w:r w:rsidR="00A806C4">
        <w:rPr>
          <w:rFonts w:ascii="標楷體" w:eastAsia="標楷體" w:hAnsi="標楷體" w:hint="eastAsia"/>
          <w:sz w:val="26"/>
          <w:szCs w:val="26"/>
        </w:rPr>
        <w:t>1</w:t>
      </w:r>
      <w:r w:rsidR="005D68F9">
        <w:rPr>
          <w:rFonts w:ascii="標楷體" w:eastAsia="標楷體" w:hAnsi="標楷體" w:hint="eastAsia"/>
          <w:sz w:val="26"/>
          <w:szCs w:val="26"/>
        </w:rPr>
        <w:t>4</w:t>
      </w:r>
      <w:r>
        <w:rPr>
          <w:rFonts w:ascii="標楷體" w:eastAsia="標楷體" w:hAnsi="標楷體" w:hint="eastAsia"/>
          <w:sz w:val="26"/>
          <w:szCs w:val="26"/>
        </w:rPr>
        <w:t>日舉辦</w:t>
      </w:r>
      <w:r w:rsidR="00A806C4">
        <w:rPr>
          <w:rFonts w:ascii="標楷體" w:eastAsia="標楷體" w:hAnsi="標楷體" w:hint="eastAsia"/>
          <w:sz w:val="26"/>
          <w:szCs w:val="26"/>
        </w:rPr>
        <w:t>新</w:t>
      </w:r>
      <w:r>
        <w:rPr>
          <w:rFonts w:ascii="標楷體" w:eastAsia="標楷體" w:hAnsi="標楷體" w:hint="eastAsia"/>
          <w:sz w:val="26"/>
          <w:szCs w:val="26"/>
        </w:rPr>
        <w:t>社</w:t>
      </w:r>
      <w:r w:rsidR="00A806C4">
        <w:rPr>
          <w:rFonts w:ascii="標楷體" w:eastAsia="標楷體" w:hAnsi="標楷體" w:hint="eastAsia"/>
          <w:sz w:val="26"/>
          <w:szCs w:val="26"/>
        </w:rPr>
        <w:t>員教育,計</w:t>
      </w:r>
      <w:r w:rsidR="005D68F9">
        <w:rPr>
          <w:rFonts w:ascii="標楷體" w:eastAsia="標楷體" w:hAnsi="標楷體" w:hint="eastAsia"/>
          <w:sz w:val="26"/>
          <w:szCs w:val="26"/>
        </w:rPr>
        <w:t>11</w:t>
      </w:r>
      <w:r w:rsidR="00A806C4">
        <w:rPr>
          <w:rFonts w:ascii="標楷體" w:eastAsia="標楷體" w:hAnsi="標楷體" w:hint="eastAsia"/>
          <w:sz w:val="26"/>
          <w:szCs w:val="26"/>
        </w:rPr>
        <w:t>位社員參加。</w:t>
      </w:r>
    </w:p>
    <w:p w:rsidR="00F40B2D" w:rsidRDefault="003D4064" w:rsidP="00BF71EA">
      <w:pPr>
        <w:adjustRightInd w:val="0"/>
        <w:snapToGrid w:val="0"/>
        <w:spacing w:afterLines="50" w:line="240" w:lineRule="atLeast"/>
        <w:rPr>
          <w:rFonts w:ascii="標楷體" w:eastAsia="標楷體" w:hAnsi="標楷體"/>
          <w:sz w:val="26"/>
          <w:szCs w:val="26"/>
        </w:rPr>
      </w:pPr>
      <w:proofErr w:type="gramStart"/>
      <w:r w:rsidRPr="003D4064">
        <w:rPr>
          <w:rFonts w:ascii="標楷體" w:eastAsia="標楷體" w:hAnsi="標楷體" w:hint="eastAsia"/>
          <w:sz w:val="26"/>
          <w:szCs w:val="26"/>
        </w:rPr>
        <w:t>▼</w:t>
      </w:r>
      <w:proofErr w:type="gramEnd"/>
      <w:r w:rsidR="00A806C4">
        <w:rPr>
          <w:rFonts w:ascii="標楷體" w:eastAsia="標楷體" w:hAnsi="標楷體" w:hint="eastAsia"/>
          <w:sz w:val="26"/>
          <w:szCs w:val="26"/>
        </w:rPr>
        <w:t xml:space="preserve"> 4</w:t>
      </w:r>
      <w:r>
        <w:rPr>
          <w:rFonts w:ascii="標楷體" w:eastAsia="標楷體" w:hAnsi="標楷體" w:hint="eastAsia"/>
          <w:sz w:val="26"/>
          <w:szCs w:val="26"/>
        </w:rPr>
        <w:t>月</w:t>
      </w:r>
      <w:r w:rsidR="005D68F9">
        <w:rPr>
          <w:rFonts w:ascii="標楷體" w:eastAsia="標楷體" w:hAnsi="標楷體" w:hint="eastAsia"/>
          <w:sz w:val="26"/>
          <w:szCs w:val="26"/>
        </w:rPr>
        <w:t>16</w:t>
      </w:r>
      <w:r>
        <w:rPr>
          <w:rFonts w:ascii="標楷體" w:eastAsia="標楷體" w:hAnsi="標楷體" w:hint="eastAsia"/>
          <w:sz w:val="26"/>
          <w:szCs w:val="26"/>
        </w:rPr>
        <w:t>日</w:t>
      </w:r>
      <w:r w:rsidR="00861269">
        <w:rPr>
          <w:rFonts w:ascii="標楷體" w:eastAsia="標楷體" w:hAnsi="標楷體" w:hint="eastAsia"/>
          <w:sz w:val="26"/>
          <w:szCs w:val="26"/>
        </w:rPr>
        <w:t>本社幹部參加</w:t>
      </w:r>
      <w:proofErr w:type="gramStart"/>
      <w:r w:rsidR="00861269">
        <w:rPr>
          <w:rFonts w:ascii="標楷體" w:eastAsia="標楷體" w:hAnsi="標楷體" w:hint="eastAsia"/>
          <w:sz w:val="26"/>
          <w:szCs w:val="26"/>
        </w:rPr>
        <w:t>105</w:t>
      </w:r>
      <w:proofErr w:type="gramEnd"/>
      <w:r w:rsidR="00861269">
        <w:rPr>
          <w:rFonts w:ascii="標楷體" w:eastAsia="標楷體" w:hAnsi="標楷體" w:hint="eastAsia"/>
          <w:sz w:val="26"/>
          <w:szCs w:val="26"/>
        </w:rPr>
        <w:t>年度幹部研習活動</w:t>
      </w:r>
      <w:r w:rsidR="00475633">
        <w:rPr>
          <w:rFonts w:ascii="標楷體" w:eastAsia="標楷體" w:hAnsi="標楷體" w:hint="eastAsia"/>
          <w:sz w:val="26"/>
          <w:szCs w:val="26"/>
        </w:rPr>
        <w:t>,幹部計13位參加</w:t>
      </w:r>
      <w:r w:rsidR="00861269">
        <w:rPr>
          <w:rFonts w:ascii="標楷體" w:eastAsia="標楷體" w:hAnsi="標楷體" w:hint="eastAsia"/>
          <w:sz w:val="26"/>
          <w:szCs w:val="26"/>
        </w:rPr>
        <w:t>。</w:t>
      </w:r>
    </w:p>
    <w:p w:rsidR="00392B7E" w:rsidRDefault="009F677A" w:rsidP="00BF71EA">
      <w:pPr>
        <w:adjustRightInd w:val="0"/>
        <w:snapToGrid w:val="0"/>
        <w:spacing w:afterLines="50" w:line="240" w:lineRule="atLeast"/>
        <w:jc w:val="center"/>
        <w:rPr>
          <w:rFonts w:ascii="標楷體" w:eastAsia="標楷體" w:hAnsi="標楷體"/>
          <w:sz w:val="26"/>
          <w:szCs w:val="26"/>
        </w:rPr>
      </w:pPr>
      <w:r>
        <w:rPr>
          <w:rFonts w:ascii="標楷體" w:eastAsia="標楷體" w:hAnsi="標楷體"/>
          <w:noProof/>
          <w:sz w:val="26"/>
          <w:szCs w:val="26"/>
        </w:rPr>
        <w:drawing>
          <wp:anchor distT="0" distB="0" distL="114300" distR="114300" simplePos="0" relativeHeight="251711488" behindDoc="1" locked="0" layoutInCell="1" allowOverlap="1">
            <wp:simplePos x="0" y="0"/>
            <wp:positionH relativeFrom="column">
              <wp:posOffset>4890135</wp:posOffset>
            </wp:positionH>
            <wp:positionV relativeFrom="paragraph">
              <wp:posOffset>120650</wp:posOffset>
            </wp:positionV>
            <wp:extent cx="1343025" cy="1114425"/>
            <wp:effectExtent l="19050" t="0" r="9525" b="0"/>
            <wp:wrapNone/>
            <wp:docPr id="5" name="圖片 5" descr="C:\Users\super user\AppData\Local\Microsoft\Windows\Temporary Internet Files\Content.IE5\D77U338H\lgi01a2013092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er user\AppData\Local\Microsoft\Windows\Temporary Internet Files\Content.IE5\D77U338H\lgi01a201309212100[1].jpg"/>
                    <pic:cNvPicPr>
                      <a:picLocks noChangeAspect="1" noChangeArrowheads="1"/>
                    </pic:cNvPicPr>
                  </pic:nvPicPr>
                  <pic:blipFill>
                    <a:blip r:embed="rId14" cstate="print"/>
                    <a:srcRect/>
                    <a:stretch>
                      <a:fillRect/>
                    </a:stretch>
                  </pic:blipFill>
                  <pic:spPr bwMode="auto">
                    <a:xfrm>
                      <a:off x="0" y="0"/>
                      <a:ext cx="1343025" cy="1114425"/>
                    </a:xfrm>
                    <a:prstGeom prst="rect">
                      <a:avLst/>
                    </a:prstGeom>
                    <a:noFill/>
                    <a:ln w="9525">
                      <a:noFill/>
                      <a:miter lim="800000"/>
                      <a:headEnd/>
                      <a:tailEnd/>
                    </a:ln>
                  </pic:spPr>
                </pic:pic>
              </a:graphicData>
            </a:graphic>
          </wp:anchor>
        </w:drawing>
      </w:r>
      <w:r w:rsidR="005D40E9">
        <w:rPr>
          <w:rFonts w:ascii="標楷體" w:eastAsia="標楷體" w:hAnsi="標楷體"/>
          <w:sz w:val="26"/>
          <w:szCs w:val="26"/>
        </w:rPr>
        <w:t>☆☆☆☆☆☆☆☆☆☆☆☆☆☆☆☆☆☆☆☆</w:t>
      </w:r>
      <w:r w:rsidR="00392B7E">
        <w:rPr>
          <w:rFonts w:ascii="標楷體" w:eastAsia="標楷體" w:hAnsi="標楷體"/>
          <w:sz w:val="26"/>
          <w:szCs w:val="26"/>
        </w:rPr>
        <w:t>☆☆☆☆☆☆☆☆☆☆☆☆☆☆☆☆</w:t>
      </w:r>
    </w:p>
    <w:p w:rsidR="00392B7E" w:rsidRPr="006A740A" w:rsidRDefault="0003236B" w:rsidP="00BF71EA">
      <w:pPr>
        <w:adjustRightInd w:val="0"/>
        <w:snapToGrid w:val="0"/>
        <w:spacing w:afterLines="50" w:line="240" w:lineRule="atLeast"/>
        <w:rPr>
          <w:rFonts w:ascii="超世紀中圓疊黑" w:eastAsia="超世紀中圓疊黑" w:hAnsi="標楷體"/>
          <w:sz w:val="40"/>
          <w:szCs w:val="40"/>
        </w:rPr>
      </w:pPr>
      <w:r w:rsidRPr="0003236B">
        <w:rPr>
          <w:rFonts w:ascii="超世紀中仿黑" w:eastAsia="超世紀中仿黑" w:hAnsi="標楷體" w:hint="eastAsia"/>
          <w:sz w:val="40"/>
          <w:szCs w:val="40"/>
        </w:rPr>
        <w:t>免費課程</w:t>
      </w:r>
      <w:r w:rsidRPr="0003236B">
        <w:rPr>
          <w:rFonts w:ascii="超世紀中圓疊黑" w:eastAsia="超世紀中圓疊黑" w:hAnsi="標楷體" w:hint="eastAsia"/>
          <w:sz w:val="40"/>
          <w:szCs w:val="40"/>
        </w:rPr>
        <w:t xml:space="preserve">       </w:t>
      </w:r>
      <w:r w:rsidR="006A740A" w:rsidRPr="009E2DE0">
        <w:rPr>
          <w:rFonts w:ascii="超世紀中圓疊黑" w:eastAsia="超世紀中圓疊黑" w:hAnsi="標楷體" w:hint="eastAsia"/>
          <w:sz w:val="40"/>
          <w:szCs w:val="40"/>
          <w:shd w:val="pct15" w:color="auto" w:fill="FFFFFF"/>
        </w:rPr>
        <w:t>愛地球  做酵素</w:t>
      </w:r>
      <w:r w:rsidR="006A740A">
        <w:rPr>
          <w:rFonts w:ascii="超世紀中圓疊黑" w:eastAsia="超世紀中圓疊黑" w:hAnsi="標楷體" w:hint="eastAsia"/>
          <w:sz w:val="40"/>
          <w:szCs w:val="40"/>
        </w:rPr>
        <w:t xml:space="preserve">   </w:t>
      </w:r>
    </w:p>
    <w:p w:rsidR="006A740A" w:rsidRDefault="00E13493" w:rsidP="00BF71EA">
      <w:pPr>
        <w:adjustRightInd w:val="0"/>
        <w:snapToGrid w:val="0"/>
        <w:spacing w:afterLines="50" w:line="0" w:lineRule="atLeast"/>
        <w:rPr>
          <w:rFonts w:ascii="華康行楷體W5(P)" w:eastAsia="華康行楷體W5(P)" w:hAnsi="標楷體"/>
          <w:sz w:val="32"/>
          <w:szCs w:val="32"/>
        </w:rPr>
      </w:pPr>
      <w:r>
        <w:rPr>
          <w:rFonts w:ascii="華康行楷體W5(P)" w:eastAsia="華康行楷體W5(P)" w:hAnsi="標楷體" w:hint="eastAsia"/>
          <w:sz w:val="32"/>
          <w:szCs w:val="32"/>
        </w:rPr>
        <w:t>課程名稱:</w:t>
      </w:r>
      <w:r w:rsidRPr="003B0043">
        <w:rPr>
          <w:rFonts w:ascii="華康行楷體W5(P)" w:eastAsia="華康行楷體W5(P)" w:hAnsi="標楷體" w:hint="eastAsia"/>
          <w:sz w:val="36"/>
          <w:szCs w:val="36"/>
        </w:rPr>
        <w:t>環保酵素DIY製作</w:t>
      </w:r>
      <w:r w:rsidR="0003236B">
        <w:rPr>
          <w:rFonts w:ascii="華康行楷體W5(P)" w:eastAsia="華康行楷體W5(P)" w:hAnsi="標楷體" w:hint="eastAsia"/>
          <w:sz w:val="36"/>
          <w:szCs w:val="36"/>
        </w:rPr>
        <w:t>(洗髮精、洗碗精等)</w:t>
      </w:r>
    </w:p>
    <w:p w:rsidR="000221EC" w:rsidRDefault="00E13493" w:rsidP="00BF71EA">
      <w:pPr>
        <w:adjustRightInd w:val="0"/>
        <w:snapToGrid w:val="0"/>
        <w:spacing w:afterLines="50" w:line="0" w:lineRule="atLeast"/>
        <w:rPr>
          <w:rFonts w:ascii="華康行楷體W5(P)" w:eastAsia="華康行楷體W5(P)" w:hAnsi="標楷體"/>
          <w:sz w:val="32"/>
          <w:szCs w:val="32"/>
        </w:rPr>
      </w:pPr>
      <w:r>
        <w:rPr>
          <w:rFonts w:ascii="華康行楷體W5(P)" w:eastAsia="華康行楷體W5(P)" w:hAnsi="標楷體" w:hint="eastAsia"/>
          <w:sz w:val="32"/>
          <w:szCs w:val="32"/>
        </w:rPr>
        <w:t>時    間:105年6月四日(星期六)上午9:00~11:00</w:t>
      </w:r>
      <w:r w:rsidR="000221EC">
        <w:rPr>
          <w:rFonts w:ascii="華康行楷體W5(P)" w:eastAsia="華康行楷體W5(P)" w:hAnsi="標楷體" w:hint="eastAsia"/>
          <w:sz w:val="32"/>
          <w:szCs w:val="32"/>
        </w:rPr>
        <w:t>/地 點:本社二樓</w:t>
      </w:r>
    </w:p>
    <w:p w:rsidR="00E13493" w:rsidRDefault="000221EC" w:rsidP="00BF71EA">
      <w:pPr>
        <w:adjustRightInd w:val="0"/>
        <w:snapToGrid w:val="0"/>
        <w:spacing w:afterLines="50" w:line="0" w:lineRule="atLeast"/>
        <w:rPr>
          <w:rFonts w:ascii="華康行楷體W5(P)" w:eastAsia="華康行楷體W5(P)" w:hAnsi="標楷體"/>
          <w:sz w:val="32"/>
          <w:szCs w:val="32"/>
        </w:rPr>
      </w:pPr>
      <w:r>
        <w:rPr>
          <w:rFonts w:ascii="華康行楷體W5(P)" w:eastAsia="華康行楷體W5(P)" w:hAnsi="標楷體" w:hint="eastAsia"/>
          <w:sz w:val="32"/>
          <w:szCs w:val="32"/>
        </w:rPr>
        <w:t>報名日期:即日起至5月27日</w:t>
      </w:r>
      <w:proofErr w:type="gramStart"/>
      <w:r>
        <w:rPr>
          <w:rFonts w:ascii="華康行楷體W5(P)" w:eastAsia="華康行楷體W5(P)" w:hAnsi="標楷體" w:hint="eastAsia"/>
          <w:sz w:val="32"/>
          <w:szCs w:val="32"/>
        </w:rPr>
        <w:t>止</w:t>
      </w:r>
      <w:proofErr w:type="gramEnd"/>
    </w:p>
    <w:p w:rsidR="000221EC" w:rsidRPr="0003236B" w:rsidRDefault="000221EC" w:rsidP="00BF71EA">
      <w:pPr>
        <w:adjustRightInd w:val="0"/>
        <w:snapToGrid w:val="0"/>
        <w:spacing w:afterLines="50" w:line="0" w:lineRule="atLeast"/>
        <w:ind w:left="1120" w:hangingChars="400" w:hanging="1120"/>
        <w:rPr>
          <w:rFonts w:ascii="華康行楷體W5(P)" w:eastAsia="華康行楷體W5(P)" w:hAnsi="標楷體"/>
          <w:sz w:val="28"/>
          <w:szCs w:val="28"/>
        </w:rPr>
      </w:pPr>
      <w:r w:rsidRPr="0003236B">
        <w:rPr>
          <w:rFonts w:ascii="華康行楷體W5(P)" w:eastAsia="華康行楷體W5(P)" w:hAnsi="標楷體" w:hint="eastAsia"/>
          <w:sz w:val="28"/>
          <w:szCs w:val="28"/>
        </w:rPr>
        <w:t>注意事項:參加人員當天請攜帶600</w:t>
      </w:r>
      <w:r w:rsidR="003B0043" w:rsidRPr="0003236B">
        <w:rPr>
          <w:rFonts w:ascii="華康行楷體W5(P)" w:eastAsia="華康行楷體W5(P)" w:hAnsi="標楷體" w:hint="eastAsia"/>
          <w:sz w:val="28"/>
          <w:szCs w:val="28"/>
        </w:rPr>
        <w:t>cc</w:t>
      </w:r>
      <w:r w:rsidRPr="0003236B">
        <w:rPr>
          <w:rFonts w:ascii="華康行楷體W5(P)" w:eastAsia="華康行楷體W5(P)" w:hAnsi="標楷體" w:hint="eastAsia"/>
          <w:sz w:val="28"/>
          <w:szCs w:val="28"/>
        </w:rPr>
        <w:t>保</w:t>
      </w:r>
      <w:proofErr w:type="gramStart"/>
      <w:r w:rsidRPr="0003236B">
        <w:rPr>
          <w:rFonts w:ascii="華康行楷體W5(P)" w:eastAsia="華康行楷體W5(P)" w:hAnsi="標楷體" w:hint="eastAsia"/>
          <w:sz w:val="28"/>
          <w:szCs w:val="28"/>
        </w:rPr>
        <w:t>特</w:t>
      </w:r>
      <w:proofErr w:type="gramEnd"/>
      <w:r w:rsidRPr="0003236B">
        <w:rPr>
          <w:rFonts w:ascii="華康行楷體W5(P)" w:eastAsia="華康行楷體W5(P)" w:hAnsi="標楷體" w:hint="eastAsia"/>
          <w:sz w:val="28"/>
          <w:szCs w:val="28"/>
        </w:rPr>
        <w:t>瓶2個,果皮切丁</w:t>
      </w:r>
      <w:r w:rsidR="00A92C15" w:rsidRPr="0003236B">
        <w:rPr>
          <w:rFonts w:ascii="華康行楷體W5(P)" w:eastAsia="華康行楷體W5(P)" w:hAnsi="標楷體" w:hint="eastAsia"/>
          <w:sz w:val="28"/>
          <w:szCs w:val="28"/>
        </w:rPr>
        <w:t>放置保</w:t>
      </w:r>
      <w:proofErr w:type="gramStart"/>
      <w:r w:rsidR="00A92C15" w:rsidRPr="0003236B">
        <w:rPr>
          <w:rFonts w:ascii="華康行楷體W5(P)" w:eastAsia="華康行楷體W5(P)" w:hAnsi="標楷體" w:hint="eastAsia"/>
          <w:sz w:val="28"/>
          <w:szCs w:val="28"/>
        </w:rPr>
        <w:t>特</w:t>
      </w:r>
      <w:proofErr w:type="gramEnd"/>
      <w:r w:rsidR="00A92C15" w:rsidRPr="0003236B">
        <w:rPr>
          <w:rFonts w:ascii="華康行楷體W5(P)" w:eastAsia="華康行楷體W5(P)" w:hAnsi="標楷體" w:hint="eastAsia"/>
          <w:sz w:val="28"/>
          <w:szCs w:val="28"/>
        </w:rPr>
        <w:t>瓶,</w:t>
      </w:r>
      <w:proofErr w:type="gramStart"/>
      <w:r w:rsidRPr="0003236B">
        <w:rPr>
          <w:rFonts w:ascii="華康行楷體W5(P)" w:eastAsia="華康行楷體W5(P)" w:hAnsi="標楷體" w:hint="eastAsia"/>
          <w:sz w:val="28"/>
          <w:szCs w:val="28"/>
        </w:rPr>
        <w:t>1瓶</w:t>
      </w:r>
      <w:r w:rsidR="003B0043" w:rsidRPr="0003236B">
        <w:rPr>
          <w:rFonts w:ascii="華康行楷體W5(P)" w:eastAsia="華康行楷體W5(P)" w:hAnsi="標楷體" w:hint="eastAsia"/>
          <w:sz w:val="28"/>
          <w:szCs w:val="28"/>
        </w:rPr>
        <w:t>約</w:t>
      </w:r>
      <w:r w:rsidR="00A92C15" w:rsidRPr="0003236B">
        <w:rPr>
          <w:rFonts w:ascii="華康行楷體W5(P)" w:eastAsia="華康行楷體W5(P)" w:hAnsi="標楷體" w:hint="eastAsia"/>
          <w:sz w:val="28"/>
          <w:szCs w:val="28"/>
        </w:rPr>
        <w:t>放</w:t>
      </w:r>
      <w:proofErr w:type="gramEnd"/>
      <w:r w:rsidR="003B0043" w:rsidRPr="0003236B">
        <w:rPr>
          <w:rFonts w:ascii="華康行楷體W5(P)" w:eastAsia="華康行楷體W5(P)" w:hAnsi="標楷體" w:hint="eastAsia"/>
          <w:sz w:val="28"/>
          <w:szCs w:val="28"/>
        </w:rPr>
        <w:t>90g</w:t>
      </w:r>
      <w:r w:rsidR="00A92C15" w:rsidRPr="0003236B">
        <w:rPr>
          <w:rFonts w:ascii="華康行楷體W5(P)" w:eastAsia="華康行楷體W5(P)" w:hAnsi="標楷體" w:hint="eastAsia"/>
          <w:sz w:val="28"/>
          <w:szCs w:val="28"/>
        </w:rPr>
        <w:t>。(保特瓶須晾乾,再放果皮,有多的果皮及保特</w:t>
      </w:r>
      <w:r w:rsidR="00202D96">
        <w:rPr>
          <w:rFonts w:ascii="華康行楷體W5(P)" w:eastAsia="華康行楷體W5(P)" w:hAnsi="標楷體" w:hint="eastAsia"/>
          <w:sz w:val="28"/>
          <w:szCs w:val="28"/>
        </w:rPr>
        <w:t>瓶</w:t>
      </w:r>
      <w:r w:rsidR="0003236B" w:rsidRPr="0003236B">
        <w:rPr>
          <w:rFonts w:ascii="華康行楷體W5(P)" w:eastAsia="華康行楷體W5(P)" w:hAnsi="標楷體" w:hint="eastAsia"/>
          <w:sz w:val="28"/>
          <w:szCs w:val="28"/>
        </w:rPr>
        <w:t>可多帶</w:t>
      </w:r>
      <w:r w:rsidR="0003236B">
        <w:rPr>
          <w:rFonts w:ascii="華康行楷體W5(P)" w:eastAsia="華康行楷體W5(P)" w:hAnsi="標楷體" w:hint="eastAsia"/>
          <w:sz w:val="28"/>
          <w:szCs w:val="28"/>
        </w:rPr>
        <w:t>,以分享其他學員</w:t>
      </w:r>
      <w:r w:rsidR="00A92C15" w:rsidRPr="0003236B">
        <w:rPr>
          <w:rFonts w:ascii="華康行楷體W5(P)" w:eastAsia="華康行楷體W5(P)" w:hAnsi="標楷體" w:hint="eastAsia"/>
          <w:sz w:val="28"/>
          <w:szCs w:val="28"/>
        </w:rPr>
        <w:t>)</w:t>
      </w:r>
    </w:p>
    <w:p w:rsidR="005D40E9" w:rsidRPr="00392B7E" w:rsidRDefault="00392B7E" w:rsidP="00BF71EA">
      <w:pPr>
        <w:adjustRightInd w:val="0"/>
        <w:snapToGrid w:val="0"/>
        <w:spacing w:afterLines="50" w:line="0" w:lineRule="atLeast"/>
        <w:jc w:val="center"/>
        <w:rPr>
          <w:rFonts w:ascii="華康隸書體W7(P)" w:eastAsia="華康隸書體W7(P)" w:hAnsi="標楷體"/>
          <w:sz w:val="44"/>
          <w:szCs w:val="44"/>
        </w:rPr>
      </w:pPr>
      <w:r>
        <w:rPr>
          <w:rFonts w:ascii="華康隸書體W7(P)" w:eastAsia="華康隸書體W7(P)" w:hAnsi="標楷體" w:hint="eastAsia"/>
          <w:sz w:val="44"/>
          <w:szCs w:val="44"/>
        </w:rPr>
        <w:lastRenderedPageBreak/>
        <w:t>使命與願景</w:t>
      </w:r>
    </w:p>
    <w:p w:rsidR="005D40E9" w:rsidRDefault="00392B7E" w:rsidP="00BF71EA">
      <w:pPr>
        <w:adjustRightInd w:val="0"/>
        <w:snapToGrid w:val="0"/>
        <w:spacing w:afterLines="50" w:line="240" w:lineRule="atLeast"/>
        <w:rPr>
          <w:rFonts w:ascii="華康隸書體W7(P)" w:eastAsia="華康隸書體W7(P)" w:hAnsi="標楷體"/>
          <w:sz w:val="28"/>
          <w:szCs w:val="28"/>
        </w:rPr>
      </w:pPr>
      <w:r>
        <w:rPr>
          <w:rFonts w:ascii="華康隸書體W7(P)" w:eastAsia="華康隸書體W7(P)" w:hAnsi="標楷體" w:hint="eastAsia"/>
          <w:sz w:val="28"/>
          <w:szCs w:val="28"/>
        </w:rPr>
        <w:t>協會使命:</w:t>
      </w:r>
      <w:r w:rsidR="00A116D4" w:rsidRPr="00A116D4">
        <w:rPr>
          <w:noProof/>
        </w:rPr>
        <w:t xml:space="preserve"> </w:t>
      </w:r>
    </w:p>
    <w:p w:rsidR="00392B7E" w:rsidRDefault="00392B7E" w:rsidP="00BF71EA">
      <w:pPr>
        <w:adjustRightInd w:val="0"/>
        <w:snapToGrid w:val="0"/>
        <w:spacing w:afterLines="50" w:line="240" w:lineRule="atLeast"/>
        <w:rPr>
          <w:rFonts w:ascii="標楷體" w:eastAsia="標楷體" w:hAnsi="標楷體"/>
          <w:sz w:val="28"/>
          <w:szCs w:val="28"/>
        </w:rPr>
      </w:pPr>
      <w:r>
        <w:rPr>
          <w:rFonts w:ascii="華康隸書體W7(P)" w:eastAsia="華康隸書體W7(P)" w:hAnsi="標楷體" w:hint="eastAsia"/>
          <w:sz w:val="28"/>
          <w:szCs w:val="28"/>
        </w:rPr>
        <w:t xml:space="preserve">    </w:t>
      </w:r>
      <w:r>
        <w:rPr>
          <w:rFonts w:ascii="標楷體" w:eastAsia="標楷體" w:hAnsi="標楷體" w:hint="eastAsia"/>
          <w:sz w:val="28"/>
          <w:szCs w:val="28"/>
        </w:rPr>
        <w:t>協助儲蓄互助社健全發展,建立社會金融體系,發揮社會安全功能,達成儲蓄互助社運動整體表現,以實現志願服務的人生,協會應:</w:t>
      </w:r>
    </w:p>
    <w:p w:rsidR="00392B7E" w:rsidRPr="00392B7E" w:rsidRDefault="00A116D4" w:rsidP="00BF71EA">
      <w:pPr>
        <w:pStyle w:val="af2"/>
        <w:numPr>
          <w:ilvl w:val="0"/>
          <w:numId w:val="3"/>
        </w:numPr>
        <w:adjustRightInd w:val="0"/>
        <w:snapToGrid w:val="0"/>
        <w:spacing w:afterLines="50" w:line="240" w:lineRule="atLeast"/>
        <w:ind w:leftChars="0"/>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701248" behindDoc="1" locked="0" layoutInCell="1" allowOverlap="1">
            <wp:simplePos x="0" y="0"/>
            <wp:positionH relativeFrom="column">
              <wp:posOffset>3975735</wp:posOffset>
            </wp:positionH>
            <wp:positionV relativeFrom="paragraph">
              <wp:posOffset>97790</wp:posOffset>
            </wp:positionV>
            <wp:extent cx="2257425" cy="1533525"/>
            <wp:effectExtent l="19050" t="0" r="9525" b="0"/>
            <wp:wrapNone/>
            <wp:docPr id="20" name="圖片 5" descr="CU2003"/>
            <wp:cNvGraphicFramePr/>
            <a:graphic xmlns:a="http://schemas.openxmlformats.org/drawingml/2006/main">
              <a:graphicData uri="http://schemas.openxmlformats.org/drawingml/2006/picture">
                <pic:pic xmlns:pic="http://schemas.openxmlformats.org/drawingml/2006/picture">
                  <pic:nvPicPr>
                    <pic:cNvPr id="24580" name="Picture 4" descr="CU2003"/>
                    <pic:cNvPicPr>
                      <a:picLocks noGrp="1"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2257425" cy="1533525"/>
                    </a:xfrm>
                    <a:prstGeom prst="rect">
                      <a:avLst/>
                    </a:prstGeom>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rgbClr val="808080"/>
                            </a:outerShdw>
                          </a:effectLst>
                        </a14:hiddenEffects>
                      </a:ext>
                    </a:extLst>
                  </pic:spPr>
                </pic:pic>
              </a:graphicData>
            </a:graphic>
          </wp:anchor>
        </w:drawing>
      </w:r>
      <w:r w:rsidR="00392B7E" w:rsidRPr="00392B7E">
        <w:rPr>
          <w:rFonts w:ascii="標楷體" w:eastAsia="標楷體" w:hAnsi="標楷體" w:hint="eastAsia"/>
          <w:sz w:val="28"/>
          <w:szCs w:val="28"/>
        </w:rPr>
        <w:t>強化儲蓄互助社經營管理能力</w:t>
      </w:r>
    </w:p>
    <w:p w:rsidR="00392B7E" w:rsidRDefault="00392B7E" w:rsidP="00BF71EA">
      <w:pPr>
        <w:pStyle w:val="af2"/>
        <w:numPr>
          <w:ilvl w:val="0"/>
          <w:numId w:val="3"/>
        </w:numPr>
        <w:adjustRightInd w:val="0"/>
        <w:snapToGrid w:val="0"/>
        <w:spacing w:afterLines="50" w:line="240" w:lineRule="atLeast"/>
        <w:ind w:leftChars="0"/>
        <w:rPr>
          <w:rFonts w:ascii="標楷體" w:eastAsia="標楷體" w:hAnsi="標楷體"/>
          <w:sz w:val="28"/>
          <w:szCs w:val="28"/>
        </w:rPr>
      </w:pPr>
      <w:r>
        <w:rPr>
          <w:rFonts w:ascii="標楷體" w:eastAsia="標楷體" w:hAnsi="標楷體" w:hint="eastAsia"/>
          <w:sz w:val="28"/>
          <w:szCs w:val="28"/>
        </w:rPr>
        <w:t>宣導儲蓄互助社理念,普及基層互助金融</w:t>
      </w:r>
    </w:p>
    <w:p w:rsidR="00392B7E" w:rsidRDefault="00392B7E" w:rsidP="00BF71EA">
      <w:pPr>
        <w:pStyle w:val="af2"/>
        <w:numPr>
          <w:ilvl w:val="0"/>
          <w:numId w:val="3"/>
        </w:numPr>
        <w:adjustRightInd w:val="0"/>
        <w:snapToGrid w:val="0"/>
        <w:spacing w:afterLines="50" w:line="240" w:lineRule="atLeast"/>
        <w:ind w:leftChars="0"/>
        <w:rPr>
          <w:rFonts w:ascii="標楷體" w:eastAsia="標楷體" w:hAnsi="標楷體"/>
          <w:sz w:val="28"/>
          <w:szCs w:val="28"/>
        </w:rPr>
      </w:pPr>
      <w:r>
        <w:rPr>
          <w:rFonts w:ascii="標楷體" w:eastAsia="標楷體" w:hAnsi="標楷體" w:hint="eastAsia"/>
          <w:sz w:val="28"/>
          <w:szCs w:val="28"/>
        </w:rPr>
        <w:t>推動社會企業,協助社區發展</w:t>
      </w:r>
    </w:p>
    <w:p w:rsidR="00392B7E" w:rsidRDefault="00392B7E" w:rsidP="00BF71EA">
      <w:pPr>
        <w:pStyle w:val="af2"/>
        <w:numPr>
          <w:ilvl w:val="0"/>
          <w:numId w:val="3"/>
        </w:numPr>
        <w:adjustRightInd w:val="0"/>
        <w:snapToGrid w:val="0"/>
        <w:spacing w:afterLines="50" w:line="240" w:lineRule="atLeast"/>
        <w:ind w:leftChars="0"/>
        <w:rPr>
          <w:rFonts w:ascii="標楷體" w:eastAsia="標楷體" w:hAnsi="標楷體"/>
          <w:sz w:val="28"/>
          <w:szCs w:val="28"/>
        </w:rPr>
      </w:pPr>
      <w:r>
        <w:rPr>
          <w:rFonts w:ascii="標楷體" w:eastAsia="標楷體" w:hAnsi="標楷體" w:hint="eastAsia"/>
          <w:sz w:val="28"/>
          <w:szCs w:val="28"/>
        </w:rPr>
        <w:t>促進社間交流</w:t>
      </w:r>
    </w:p>
    <w:p w:rsidR="00392B7E" w:rsidRDefault="00392B7E" w:rsidP="00BF71EA">
      <w:pPr>
        <w:pStyle w:val="af2"/>
        <w:numPr>
          <w:ilvl w:val="0"/>
          <w:numId w:val="3"/>
        </w:numPr>
        <w:adjustRightInd w:val="0"/>
        <w:snapToGrid w:val="0"/>
        <w:spacing w:afterLines="50" w:line="240" w:lineRule="atLeast"/>
        <w:ind w:leftChars="0"/>
        <w:rPr>
          <w:rFonts w:ascii="標楷體" w:eastAsia="標楷體" w:hAnsi="標楷體"/>
          <w:sz w:val="28"/>
          <w:szCs w:val="28"/>
        </w:rPr>
      </w:pPr>
      <w:r>
        <w:rPr>
          <w:rFonts w:ascii="標楷體" w:eastAsia="標楷體" w:hAnsi="標楷體" w:hint="eastAsia"/>
          <w:sz w:val="28"/>
          <w:szCs w:val="28"/>
        </w:rPr>
        <w:t>拓展國際交流</w:t>
      </w:r>
    </w:p>
    <w:p w:rsidR="00392B7E" w:rsidRPr="001811E1" w:rsidRDefault="00392B7E" w:rsidP="00BF71EA">
      <w:pPr>
        <w:adjustRightInd w:val="0"/>
        <w:snapToGrid w:val="0"/>
        <w:spacing w:afterLines="50" w:line="240" w:lineRule="atLeast"/>
        <w:rPr>
          <w:rFonts w:ascii="華康隸書體W7(P)" w:eastAsia="華康隸書體W7(P)" w:hAnsi="標楷體"/>
          <w:sz w:val="28"/>
          <w:szCs w:val="28"/>
        </w:rPr>
      </w:pPr>
      <w:r w:rsidRPr="001811E1">
        <w:rPr>
          <w:rFonts w:ascii="華康隸書體W7(P)" w:eastAsia="華康隸書體W7(P)" w:hAnsi="標楷體" w:hint="eastAsia"/>
          <w:sz w:val="28"/>
          <w:szCs w:val="28"/>
        </w:rPr>
        <w:t>協會願景:</w:t>
      </w:r>
    </w:p>
    <w:p w:rsidR="00392B7E" w:rsidRDefault="00392B7E" w:rsidP="00BF71EA">
      <w:pPr>
        <w:adjustRightInd w:val="0"/>
        <w:snapToGrid w:val="0"/>
        <w:spacing w:afterLines="50" w:line="240" w:lineRule="atLeast"/>
        <w:rPr>
          <w:rFonts w:ascii="標楷體" w:eastAsia="標楷體" w:hAnsi="標楷體"/>
          <w:sz w:val="28"/>
          <w:szCs w:val="28"/>
        </w:rPr>
      </w:pPr>
      <w:r>
        <w:rPr>
          <w:rFonts w:ascii="標楷體" w:eastAsia="標楷體" w:hAnsi="標楷體" w:hint="eastAsia"/>
          <w:sz w:val="28"/>
          <w:szCs w:val="28"/>
        </w:rPr>
        <w:t xml:space="preserve">    將儲蓄互助社推廣至全國,善盡社會責任,傳播互助社民主、信任、關懷及儲蓄的理念,成為最親民利民的社會金融組織。</w:t>
      </w:r>
    </w:p>
    <w:p w:rsidR="00392B7E" w:rsidRPr="001811E1" w:rsidRDefault="00551D6C" w:rsidP="00BF71EA">
      <w:pPr>
        <w:adjustRightInd w:val="0"/>
        <w:snapToGrid w:val="0"/>
        <w:spacing w:afterLines="50" w:line="240" w:lineRule="atLeast"/>
        <w:rPr>
          <w:rFonts w:ascii="華康隸書體W7(P)" w:eastAsia="華康隸書體W7(P)" w:hAnsi="標楷體"/>
          <w:sz w:val="28"/>
          <w:szCs w:val="28"/>
        </w:rPr>
      </w:pPr>
      <w:r>
        <w:rPr>
          <w:rFonts w:ascii="華康隸書體W7(P)" w:eastAsia="華康隸書體W7(P)" w:hAnsi="標楷體" w:hint="eastAsia"/>
          <w:noProof/>
          <w:sz w:val="28"/>
          <w:szCs w:val="28"/>
        </w:rPr>
        <w:drawing>
          <wp:anchor distT="0" distB="0" distL="114300" distR="114300" simplePos="0" relativeHeight="251689984" behindDoc="1" locked="0" layoutInCell="1" allowOverlap="1">
            <wp:simplePos x="0" y="0"/>
            <wp:positionH relativeFrom="column">
              <wp:posOffset>4698365</wp:posOffset>
            </wp:positionH>
            <wp:positionV relativeFrom="paragraph">
              <wp:posOffset>0</wp:posOffset>
            </wp:positionV>
            <wp:extent cx="1534795" cy="1152525"/>
            <wp:effectExtent l="19050" t="0" r="8255" b="0"/>
            <wp:wrapNone/>
            <wp:docPr id="12" name="圖片 5" descr="C:\Users\super user\AppData\Local\Microsoft\Windows\Temporary Internet Files\Content.IE5\P4GTC22V\vieji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er user\AppData\Local\Microsoft\Windows\Temporary Internet Files\Content.IE5\P4GTC22V\viejitos[1].jpg"/>
                    <pic:cNvPicPr>
                      <a:picLocks noChangeAspect="1" noChangeArrowheads="1"/>
                    </pic:cNvPicPr>
                  </pic:nvPicPr>
                  <pic:blipFill>
                    <a:blip r:embed="rId16" cstate="print"/>
                    <a:srcRect/>
                    <a:stretch>
                      <a:fillRect/>
                    </a:stretch>
                  </pic:blipFill>
                  <pic:spPr bwMode="auto">
                    <a:xfrm>
                      <a:off x="0" y="0"/>
                      <a:ext cx="1534795" cy="1152525"/>
                    </a:xfrm>
                    <a:prstGeom prst="rect">
                      <a:avLst/>
                    </a:prstGeom>
                    <a:noFill/>
                    <a:ln w="9525">
                      <a:noFill/>
                      <a:miter lim="800000"/>
                      <a:headEnd/>
                      <a:tailEnd/>
                    </a:ln>
                  </pic:spPr>
                </pic:pic>
              </a:graphicData>
            </a:graphic>
          </wp:anchor>
        </w:drawing>
      </w:r>
      <w:r w:rsidR="00392B7E" w:rsidRPr="001811E1">
        <w:rPr>
          <w:rFonts w:ascii="華康隸書體W7(P)" w:eastAsia="華康隸書體W7(P)" w:hAnsi="標楷體" w:hint="eastAsia"/>
          <w:sz w:val="28"/>
          <w:szCs w:val="28"/>
        </w:rPr>
        <w:t>儲蓄互</w:t>
      </w:r>
      <w:r w:rsidR="001811E1" w:rsidRPr="001811E1">
        <w:rPr>
          <w:rFonts w:ascii="華康隸書體W7(P)" w:eastAsia="華康隸書體W7(P)" w:hAnsi="標楷體" w:hint="eastAsia"/>
          <w:sz w:val="28"/>
          <w:szCs w:val="28"/>
        </w:rPr>
        <w:t>助社使命:</w:t>
      </w:r>
      <w:r w:rsidRPr="00551D6C">
        <w:rPr>
          <w:rFonts w:ascii="標楷體" w:eastAsia="標楷體" w:hAnsi="標楷體" w:hint="eastAsia"/>
          <w:noProof/>
          <w:sz w:val="28"/>
          <w:szCs w:val="28"/>
        </w:rPr>
        <w:t xml:space="preserve"> </w:t>
      </w:r>
    </w:p>
    <w:p w:rsidR="001811E1" w:rsidRDefault="001811E1" w:rsidP="00BF71EA">
      <w:pPr>
        <w:adjustRightInd w:val="0"/>
        <w:snapToGrid w:val="0"/>
        <w:spacing w:afterLines="50" w:line="240" w:lineRule="atLeast"/>
        <w:rPr>
          <w:rFonts w:ascii="標楷體" w:eastAsia="標楷體" w:hAnsi="標楷體"/>
          <w:sz w:val="28"/>
          <w:szCs w:val="28"/>
        </w:rPr>
      </w:pPr>
      <w:r>
        <w:rPr>
          <w:rFonts w:ascii="標楷體" w:eastAsia="標楷體" w:hAnsi="標楷體" w:hint="eastAsia"/>
          <w:sz w:val="28"/>
          <w:szCs w:val="28"/>
        </w:rPr>
        <w:t xml:space="preserve">    以「非為營利、非為救濟、乃是服務」為宗旨。</w:t>
      </w:r>
    </w:p>
    <w:p w:rsidR="001811E1" w:rsidRDefault="001811E1" w:rsidP="00BF71EA">
      <w:pPr>
        <w:adjustRightInd w:val="0"/>
        <w:snapToGrid w:val="0"/>
        <w:spacing w:afterLines="50" w:line="240" w:lineRule="atLeast"/>
        <w:rPr>
          <w:rFonts w:ascii="標楷體" w:eastAsia="標楷體" w:hAnsi="標楷體"/>
          <w:sz w:val="28"/>
          <w:szCs w:val="28"/>
        </w:rPr>
      </w:pPr>
      <w:r>
        <w:rPr>
          <w:rFonts w:ascii="標楷體" w:eastAsia="標楷體" w:hAnsi="標楷體" w:hint="eastAsia"/>
          <w:sz w:val="28"/>
          <w:szCs w:val="28"/>
        </w:rPr>
        <w:t xml:space="preserve">    以改善社員生活,增進社員福利,促進社區發展為目的。</w:t>
      </w:r>
    </w:p>
    <w:p w:rsidR="001811E1" w:rsidRDefault="001811E1" w:rsidP="00BF71EA">
      <w:pPr>
        <w:adjustRightInd w:val="0"/>
        <w:snapToGrid w:val="0"/>
        <w:spacing w:afterLines="50" w:line="240" w:lineRule="atLeast"/>
        <w:rPr>
          <w:rFonts w:ascii="華康隸書體W7(P)" w:eastAsia="華康隸書體W7(P)" w:hAnsi="標楷體"/>
          <w:sz w:val="28"/>
          <w:szCs w:val="28"/>
        </w:rPr>
      </w:pPr>
      <w:r w:rsidRPr="001811E1">
        <w:rPr>
          <w:rFonts w:ascii="華康隸書體W7(P)" w:eastAsia="華康隸書體W7(P)" w:hAnsi="標楷體" w:hint="eastAsia"/>
          <w:sz w:val="28"/>
          <w:szCs w:val="28"/>
        </w:rPr>
        <w:t>儲蓄</w:t>
      </w:r>
      <w:proofErr w:type="gramStart"/>
      <w:r w:rsidRPr="001811E1">
        <w:rPr>
          <w:rFonts w:ascii="華康隸書體W7(P)" w:eastAsia="華康隸書體W7(P)" w:hAnsi="標楷體" w:hint="eastAsia"/>
          <w:sz w:val="28"/>
          <w:szCs w:val="28"/>
        </w:rPr>
        <w:t>互助社</w:t>
      </w:r>
      <w:r>
        <w:rPr>
          <w:rFonts w:ascii="華康隸書體W7(P)" w:eastAsia="華康隸書體W7(P)" w:hAnsi="標楷體" w:hint="eastAsia"/>
          <w:sz w:val="28"/>
          <w:szCs w:val="28"/>
        </w:rPr>
        <w:t>願景</w:t>
      </w:r>
      <w:proofErr w:type="gramEnd"/>
      <w:r>
        <w:rPr>
          <w:rFonts w:ascii="華康隸書體W7(P)" w:eastAsia="華康隸書體W7(P)" w:hAnsi="標楷體" w:hint="eastAsia"/>
          <w:sz w:val="28"/>
          <w:szCs w:val="28"/>
        </w:rPr>
        <w:t>:</w:t>
      </w:r>
    </w:p>
    <w:p w:rsidR="001811E1" w:rsidRPr="001811E1" w:rsidRDefault="001F0571" w:rsidP="00BF71EA">
      <w:pPr>
        <w:adjustRightInd w:val="0"/>
        <w:snapToGrid w:val="0"/>
        <w:spacing w:afterLines="50" w:line="240" w:lineRule="atLeast"/>
        <w:rPr>
          <w:rFonts w:ascii="標楷體" w:eastAsia="標楷體" w:hAnsi="標楷體"/>
          <w:sz w:val="28"/>
          <w:szCs w:val="28"/>
        </w:rPr>
      </w:pPr>
      <w:r w:rsidRPr="001F0571">
        <w:rPr>
          <w:rFonts w:ascii="標楷體" w:eastAsia="標楷體" w:hAnsi="標楷體"/>
          <w:noProof/>
          <w:sz w:val="26"/>
          <w:szCs w:val="26"/>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4546" type="#_x0000_t106" style="position:absolute;margin-left:358.7pt;margin-top:16.4pt;width:182.25pt;height:198pt;z-index:251700224" adj="-3650,10833" fillcolor="white [3201]" strokecolor="#8064a2 [3207]" strokeweight="1pt">
            <v:stroke dashstyle="dash"/>
            <v:shadow color="#868686"/>
            <v:textbox>
              <w:txbxContent>
                <w:p w:rsidR="00596AAC" w:rsidRPr="00A116D4" w:rsidRDefault="00596AAC" w:rsidP="006F2710">
                  <w:pPr>
                    <w:ind w:firstLineChars="200" w:firstLine="480"/>
                    <w:rPr>
                      <w:rFonts w:ascii="華康隸書體W7(P)" w:eastAsia="華康隸書體W7(P)"/>
                    </w:rPr>
                  </w:pPr>
                  <w:r w:rsidRPr="00A116D4">
                    <w:rPr>
                      <w:rFonts w:ascii="華康隸書體W7(P)" w:eastAsia="華康隸書體W7(P)" w:hint="eastAsia"/>
                    </w:rPr>
                    <w:t>105年1月17日舉辦社員大會,當日雖然天候不佳,但出席社員依然踴躍,座無虛席</w:t>
                  </w:r>
                  <w:r>
                    <w:rPr>
                      <w:rFonts w:ascii="華康隸書體W7(P)" w:eastAsia="華康隸書體W7(P)" w:hint="eastAsia"/>
                    </w:rPr>
                    <w:t>;並請</w:t>
                  </w:r>
                  <w:proofErr w:type="gramStart"/>
                  <w:r>
                    <w:rPr>
                      <w:rFonts w:ascii="華康隸書體W7(P)" w:eastAsia="華康隸書體W7(P)" w:hint="eastAsia"/>
                    </w:rPr>
                    <w:t>羅傳兵顧問</w:t>
                  </w:r>
                  <w:proofErr w:type="gramEnd"/>
                  <w:r>
                    <w:rPr>
                      <w:rFonts w:ascii="華康隸書體W7(P)" w:eastAsia="華康隸書體W7(P)" w:hint="eastAsia"/>
                    </w:rPr>
                    <w:t>宣導常青意外互助基金</w:t>
                  </w:r>
                  <w:r w:rsidRPr="00A116D4">
                    <w:rPr>
                      <w:rFonts w:ascii="華康隸書體W7(P)" w:eastAsia="華康隸書體W7(P)" w:hint="eastAsia"/>
                    </w:rPr>
                    <w:t>!</w:t>
                  </w:r>
                </w:p>
              </w:txbxContent>
            </v:textbox>
          </v:shape>
        </w:pict>
      </w:r>
      <w:r w:rsidR="001811E1">
        <w:rPr>
          <w:rFonts w:ascii="華康隸書體W7(P)" w:eastAsia="華康隸書體W7(P)" w:hAnsi="標楷體" w:hint="eastAsia"/>
          <w:sz w:val="28"/>
          <w:szCs w:val="28"/>
        </w:rPr>
        <w:t xml:space="preserve">    </w:t>
      </w:r>
      <w:r w:rsidR="001811E1" w:rsidRPr="001811E1">
        <w:rPr>
          <w:rFonts w:ascii="標楷體" w:eastAsia="標楷體" w:hAnsi="標楷體" w:hint="eastAsia"/>
          <w:sz w:val="28"/>
          <w:szCs w:val="28"/>
        </w:rPr>
        <w:t xml:space="preserve"> 成為最便民的基層金融組織,</w:t>
      </w:r>
      <w:r w:rsidR="001811E1">
        <w:rPr>
          <w:rFonts w:ascii="標楷體" w:eastAsia="標楷體" w:hAnsi="標楷體" w:hint="eastAsia"/>
          <w:sz w:val="28"/>
          <w:szCs w:val="28"/>
        </w:rPr>
        <w:t>致力於謀求社員與社區更好的生活,同時使經濟上相對弱勢者改善生活提升其</w:t>
      </w:r>
      <w:r w:rsidR="00C55E11">
        <w:rPr>
          <w:rFonts w:ascii="標楷體" w:eastAsia="標楷體" w:hAnsi="標楷體" w:hint="eastAsia"/>
          <w:sz w:val="28"/>
          <w:szCs w:val="28"/>
        </w:rPr>
        <w:t>知識與道德。</w:t>
      </w:r>
    </w:p>
    <w:p w:rsidR="00695D72" w:rsidRDefault="006F4569" w:rsidP="00BF71EA">
      <w:pPr>
        <w:adjustRightInd w:val="0"/>
        <w:snapToGrid w:val="0"/>
        <w:spacing w:afterLines="50" w:line="240" w:lineRule="atLeast"/>
        <w:jc w:val="center"/>
        <w:rPr>
          <w:noProof/>
        </w:rPr>
      </w:pPr>
      <w:r>
        <w:rPr>
          <w:rFonts w:hint="eastAsia"/>
          <w:noProof/>
        </w:rPr>
        <w:drawing>
          <wp:anchor distT="0" distB="0" distL="114300" distR="114300" simplePos="0" relativeHeight="251697152" behindDoc="1" locked="0" layoutInCell="1" allowOverlap="1">
            <wp:simplePos x="0" y="0"/>
            <wp:positionH relativeFrom="column">
              <wp:posOffset>2164715</wp:posOffset>
            </wp:positionH>
            <wp:positionV relativeFrom="paragraph">
              <wp:posOffset>60325</wp:posOffset>
            </wp:positionV>
            <wp:extent cx="1990725" cy="1666875"/>
            <wp:effectExtent l="19050" t="0" r="9525" b="0"/>
            <wp:wrapNone/>
            <wp:docPr id="1" name="圖片 2" descr="http://www.culroc.org.tw/cuweb/cu1708/acti/p88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lroc.org.tw/cuweb/cu1708/acti/p88i3.jpg"/>
                    <pic:cNvPicPr>
                      <a:picLocks noChangeAspect="1" noChangeArrowheads="1"/>
                    </pic:cNvPicPr>
                  </pic:nvPicPr>
                  <pic:blipFill>
                    <a:blip r:embed="rId17" cstate="print"/>
                    <a:srcRect/>
                    <a:stretch>
                      <a:fillRect/>
                    </a:stretch>
                  </pic:blipFill>
                  <pic:spPr bwMode="auto">
                    <a:xfrm>
                      <a:off x="0" y="0"/>
                      <a:ext cx="1990725" cy="1666875"/>
                    </a:xfrm>
                    <a:prstGeom prst="rect">
                      <a:avLst/>
                    </a:prstGeom>
                    <a:noFill/>
                    <a:ln w="9525">
                      <a:noFill/>
                      <a:miter lim="800000"/>
                      <a:headEnd/>
                      <a:tailEnd/>
                    </a:ln>
                  </pic:spPr>
                </pic:pic>
              </a:graphicData>
            </a:graphic>
          </wp:anchor>
        </w:drawing>
      </w:r>
      <w:r w:rsidR="001F0571">
        <w:rPr>
          <w:noProof/>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4545" type="#_x0000_t42" style="position:absolute;left:0;text-align:left;margin-left:350.45pt;margin-top:8.5pt;width:127.5pt;height:103.5pt;z-index:251699200;mso-position-horizontal-relative:text;mso-position-vertical-relative:text" adj="-1016,1878,-1016,1878,-1016,1878,-1016,1878" fillcolor="white [3201]" strokecolor="#8064a2 [3207]" strokeweight="5pt">
            <v:shadow color="#868686"/>
            <v:textbox>
              <w:txbxContent>
                <w:p w:rsidR="00596AAC" w:rsidRPr="006F2710" w:rsidRDefault="00596AAC" w:rsidP="006F2710"/>
              </w:txbxContent>
            </v:textbox>
          </v:shape>
        </w:pict>
      </w:r>
    </w:p>
    <w:p w:rsidR="005D40E9" w:rsidRDefault="006F2710" w:rsidP="00BF71EA">
      <w:pPr>
        <w:adjustRightInd w:val="0"/>
        <w:snapToGrid w:val="0"/>
        <w:spacing w:afterLines="50" w:line="240" w:lineRule="atLeast"/>
        <w:jc w:val="right"/>
        <w:rPr>
          <w:rFonts w:ascii="標楷體" w:eastAsia="標楷體" w:hAnsi="標楷體"/>
          <w:sz w:val="26"/>
          <w:szCs w:val="26"/>
        </w:rPr>
      </w:pPr>
      <w:r>
        <w:rPr>
          <w:rFonts w:ascii="標楷體" w:eastAsia="標楷體" w:hAnsi="標楷體" w:hint="eastAsia"/>
          <w:sz w:val="26"/>
          <w:szCs w:val="26"/>
        </w:rPr>
        <w:t xml:space="preserve">             </w:t>
      </w:r>
    </w:p>
    <w:p w:rsidR="00D0021B" w:rsidRDefault="008A378F" w:rsidP="00BA2A7E">
      <w:r>
        <w:rPr>
          <w:rFonts w:hint="eastAsia"/>
        </w:rPr>
        <w:t xml:space="preserve">   </w:t>
      </w:r>
      <w:r w:rsidR="001F057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6pt;height:27pt" fillcolor="#369" stroked="f">
            <v:shadow on="t" color="#b2b2b2" opacity="52429f" offset="3pt"/>
            <v:textpath style="font-family:&quot;標楷體&quot;;font-size:24pt;v-text-reverse:t;v-text-kern:t" trim="t" fitpath="t" string="活動花絮"/>
          </v:shape>
        </w:pict>
      </w:r>
    </w:p>
    <w:p w:rsidR="00E142A4" w:rsidRDefault="006F2710" w:rsidP="00BA2A7E">
      <w:r>
        <w:rPr>
          <w:rFonts w:hint="eastAsia"/>
        </w:rPr>
        <w:t xml:space="preserve">                                                         </w:t>
      </w:r>
    </w:p>
    <w:p w:rsidR="00E142A4" w:rsidRDefault="006B4ED5" w:rsidP="00BA2A7E">
      <w:r>
        <w:rPr>
          <w:noProof/>
        </w:rPr>
        <w:drawing>
          <wp:inline distT="0" distB="0" distL="0" distR="0">
            <wp:extent cx="1981200" cy="2095500"/>
            <wp:effectExtent l="19050" t="0" r="0" b="0"/>
            <wp:docPr id="3" name="圖片 2" descr="http://www.culroc.org.tw/cuweb/cu1708/acti/p88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lroc.org.tw/cuweb/cu1708/acti/p88i2.jpg"/>
                    <pic:cNvPicPr>
                      <a:picLocks noChangeAspect="1" noChangeArrowheads="1"/>
                    </pic:cNvPicPr>
                  </pic:nvPicPr>
                  <pic:blipFill>
                    <a:blip r:embed="rId18" cstate="print"/>
                    <a:srcRect/>
                    <a:stretch>
                      <a:fillRect/>
                    </a:stretch>
                  </pic:blipFill>
                  <pic:spPr bwMode="auto">
                    <a:xfrm>
                      <a:off x="0" y="0"/>
                      <a:ext cx="1979925" cy="2094151"/>
                    </a:xfrm>
                    <a:prstGeom prst="rect">
                      <a:avLst/>
                    </a:prstGeom>
                    <a:noFill/>
                    <a:ln w="9525">
                      <a:noFill/>
                      <a:miter lim="800000"/>
                      <a:headEnd/>
                      <a:tailEnd/>
                    </a:ln>
                  </pic:spPr>
                </pic:pic>
              </a:graphicData>
            </a:graphic>
          </wp:inline>
        </w:drawing>
      </w:r>
      <w:r w:rsidR="00695D72">
        <w:rPr>
          <w:noProof/>
        </w:rPr>
        <w:drawing>
          <wp:anchor distT="0" distB="0" distL="114300" distR="114300" simplePos="0" relativeHeight="251698176" behindDoc="1" locked="0" layoutInCell="1" allowOverlap="1">
            <wp:simplePos x="0" y="0"/>
            <wp:positionH relativeFrom="column">
              <wp:posOffset>2193290</wp:posOffset>
            </wp:positionH>
            <wp:positionV relativeFrom="paragraph">
              <wp:posOffset>651510</wp:posOffset>
            </wp:positionV>
            <wp:extent cx="1819275" cy="1362075"/>
            <wp:effectExtent l="19050" t="0" r="9525" b="0"/>
            <wp:wrapNone/>
            <wp:docPr id="14" name="圖片 5" descr="http://www.culroc.org.tw/cuweb/cu1708/acti/p88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lroc.org.tw/cuweb/cu1708/acti/p88i9.jpg"/>
                    <pic:cNvPicPr>
                      <a:picLocks noChangeAspect="1" noChangeArrowheads="1"/>
                    </pic:cNvPicPr>
                  </pic:nvPicPr>
                  <pic:blipFill>
                    <a:blip r:embed="rId19"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r w:rsidR="00695D72">
        <w:rPr>
          <w:rFonts w:hint="eastAsia"/>
        </w:rPr>
        <w:t xml:space="preserve">                        </w:t>
      </w:r>
      <w:r w:rsidR="00695D72">
        <w:rPr>
          <w:noProof/>
        </w:rPr>
        <w:drawing>
          <wp:inline distT="0" distB="0" distL="0" distR="0">
            <wp:extent cx="2165572" cy="1457325"/>
            <wp:effectExtent l="19050" t="0" r="6128" b="0"/>
            <wp:docPr id="17" name="圖片 8" descr="http://www.culroc.org.tw/cuweb/cu1708/acti/p88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ulroc.org.tw/cuweb/cu1708/acti/p88i6.jpg"/>
                    <pic:cNvPicPr>
                      <a:picLocks noChangeAspect="1" noChangeArrowheads="1"/>
                    </pic:cNvPicPr>
                  </pic:nvPicPr>
                  <pic:blipFill>
                    <a:blip r:embed="rId20" cstate="print"/>
                    <a:srcRect/>
                    <a:stretch>
                      <a:fillRect/>
                    </a:stretch>
                  </pic:blipFill>
                  <pic:spPr bwMode="auto">
                    <a:xfrm>
                      <a:off x="0" y="0"/>
                      <a:ext cx="2165572" cy="1457325"/>
                    </a:xfrm>
                    <a:prstGeom prst="rect">
                      <a:avLst/>
                    </a:prstGeom>
                    <a:noFill/>
                    <a:ln w="9525">
                      <a:noFill/>
                      <a:miter lim="800000"/>
                      <a:headEnd/>
                      <a:tailEnd/>
                    </a:ln>
                  </pic:spPr>
                </pic:pic>
              </a:graphicData>
            </a:graphic>
          </wp:inline>
        </w:drawing>
      </w:r>
    </w:p>
    <w:p w:rsidR="00793D30" w:rsidRDefault="001F0571" w:rsidP="00BF71EA">
      <w:pPr>
        <w:adjustRightInd w:val="0"/>
        <w:snapToGrid w:val="0"/>
        <w:spacing w:afterLines="50" w:line="240" w:lineRule="atLeast"/>
      </w:pPr>
      <w:r w:rsidRPr="001F0571">
        <w:rPr>
          <w:rFonts w:ascii="標楷體" w:eastAsia="標楷體" w:hAnsi="標楷體"/>
          <w:noProof/>
          <w:sz w:val="32"/>
          <w:szCs w:val="32"/>
        </w:rPr>
        <w:lastRenderedPageBreak/>
        <w:pict>
          <v:shape id="_x0000_s4532" type="#_x0000_t202" style="position:absolute;margin-left:78.15pt;margin-top:24pt;width:349.35pt;height:57pt;z-index:251675648;mso-position-horizontal-relative:page;mso-position-vertical-relative:page;mso-width-relative:margin;v-text-anchor:middle" o:allowincell="f" fillcolor="#f2dbdb [661]" strokecolor="#365f91 [2404]" strokeweight="3pt">
            <v:shadow on="t" type="perspective" color="#4e6128 [1606]" opacity=".5" offset="1pt" offset2="-1pt"/>
            <v:textbox style="mso-next-textbox:#_x0000_s4532" inset="10.8pt,7.2pt,10.8pt,7.2pt">
              <w:txbxContent>
                <w:p w:rsidR="00596AAC" w:rsidRPr="00B24707" w:rsidRDefault="00596AAC">
                  <w:pPr>
                    <w:spacing w:line="360" w:lineRule="auto"/>
                    <w:jc w:val="center"/>
                    <w:rPr>
                      <w:rFonts w:asciiTheme="majorHAnsi" w:eastAsiaTheme="majorEastAsia" w:hAnsiTheme="majorHAnsi" w:cstheme="majorBidi"/>
                      <w:b/>
                      <w:i/>
                      <w:iCs/>
                      <w:sz w:val="28"/>
                      <w:szCs w:val="28"/>
                    </w:rPr>
                  </w:pPr>
                  <w:r w:rsidRPr="00B24707">
                    <w:rPr>
                      <w:rFonts w:asciiTheme="majorHAnsi" w:eastAsiaTheme="majorEastAsia" w:hAnsiTheme="majorHAnsi" w:cstheme="majorBidi" w:hint="eastAsia"/>
                      <w:b/>
                      <w:i/>
                      <w:iCs/>
                      <w:sz w:val="28"/>
                      <w:szCs w:val="28"/>
                    </w:rPr>
                    <w:t>竹東儲蓄互助社</w:t>
                  </w:r>
                  <w:r w:rsidR="00F27793">
                    <w:rPr>
                      <w:rFonts w:asciiTheme="majorHAnsi" w:eastAsiaTheme="majorEastAsia" w:hAnsiTheme="majorHAnsi" w:cstheme="majorBidi" w:hint="eastAsia"/>
                      <w:b/>
                      <w:i/>
                      <w:iCs/>
                      <w:sz w:val="28"/>
                      <w:szCs w:val="28"/>
                    </w:rPr>
                    <w:t xml:space="preserve"> </w:t>
                  </w:r>
                  <w:r w:rsidRPr="00B24707">
                    <w:rPr>
                      <w:rFonts w:asciiTheme="majorHAnsi" w:eastAsiaTheme="majorEastAsia" w:hAnsiTheme="majorHAnsi" w:cstheme="majorBidi" w:hint="eastAsia"/>
                      <w:b/>
                      <w:i/>
                      <w:iCs/>
                      <w:sz w:val="28"/>
                      <w:szCs w:val="28"/>
                    </w:rPr>
                    <w:t>助學貸款</w:t>
                  </w:r>
                  <w:r w:rsidR="00F27793" w:rsidRPr="00F27793">
                    <w:rPr>
                      <w:rFonts w:asciiTheme="majorHAnsi" w:eastAsiaTheme="majorEastAsia" w:hAnsiTheme="majorHAnsi" w:cstheme="majorBidi" w:hint="eastAsia"/>
                      <w:b/>
                      <w:i/>
                      <w:iCs/>
                      <w:color w:val="000000" w:themeColor="text1"/>
                      <w:sz w:val="40"/>
                      <w:szCs w:val="40"/>
                    </w:rPr>
                    <w:t>【</w:t>
                  </w:r>
                  <w:r w:rsidRPr="00F27793">
                    <w:rPr>
                      <w:rFonts w:asciiTheme="majorHAnsi" w:eastAsiaTheme="majorEastAsia" w:hAnsiTheme="majorHAnsi" w:cstheme="majorBidi" w:hint="eastAsia"/>
                      <w:b/>
                      <w:i/>
                      <w:iCs/>
                      <w:color w:val="000000" w:themeColor="text1"/>
                      <w:sz w:val="40"/>
                      <w:szCs w:val="40"/>
                    </w:rPr>
                    <w:t>零利率</w:t>
                  </w:r>
                  <w:r w:rsidR="00F27793" w:rsidRPr="00F27793">
                    <w:rPr>
                      <w:rFonts w:asciiTheme="majorHAnsi" w:eastAsiaTheme="majorEastAsia" w:hAnsiTheme="majorHAnsi" w:cstheme="majorBidi" w:hint="eastAsia"/>
                      <w:b/>
                      <w:i/>
                      <w:iCs/>
                      <w:color w:val="000000" w:themeColor="text1"/>
                      <w:sz w:val="40"/>
                      <w:szCs w:val="40"/>
                    </w:rPr>
                    <w:t>】</w:t>
                  </w:r>
                  <w:r w:rsidRPr="00F27793">
                    <w:rPr>
                      <w:rFonts w:asciiTheme="majorHAnsi" w:eastAsiaTheme="majorEastAsia" w:hAnsiTheme="majorHAnsi" w:cstheme="majorBidi" w:hint="eastAsia"/>
                      <w:b/>
                      <w:i/>
                      <w:iCs/>
                      <w:color w:val="000000" w:themeColor="text1"/>
                      <w:sz w:val="28"/>
                      <w:szCs w:val="28"/>
                    </w:rPr>
                    <w:t>專</w:t>
                  </w:r>
                  <w:r w:rsidRPr="00B24707">
                    <w:rPr>
                      <w:rFonts w:asciiTheme="majorHAnsi" w:eastAsiaTheme="majorEastAsia" w:hAnsiTheme="majorHAnsi" w:cstheme="majorBidi" w:hint="eastAsia"/>
                      <w:b/>
                      <w:i/>
                      <w:iCs/>
                      <w:sz w:val="28"/>
                      <w:szCs w:val="28"/>
                    </w:rPr>
                    <w:t>案</w:t>
                  </w:r>
                </w:p>
              </w:txbxContent>
            </v:textbox>
            <w10:wrap type="square" anchorx="page" anchory="page"/>
          </v:shape>
        </w:pict>
      </w:r>
      <w:r w:rsidR="001208DD">
        <w:rPr>
          <w:rFonts w:hint="eastAsia"/>
        </w:rPr>
        <w:t xml:space="preserve">     </w:t>
      </w:r>
      <w:r w:rsidR="00F27793">
        <w:rPr>
          <w:rFonts w:hint="eastAsia"/>
        </w:rPr>
        <w:t xml:space="preserve">   </w:t>
      </w:r>
    </w:p>
    <w:p w:rsidR="00E142A4" w:rsidRDefault="00F27793" w:rsidP="00BF71EA">
      <w:pPr>
        <w:adjustRightInd w:val="0"/>
        <w:snapToGrid w:val="0"/>
        <w:spacing w:afterLines="50" w:line="240" w:lineRule="atLeast"/>
      </w:pPr>
      <w:r>
        <w:rPr>
          <w:rFonts w:hint="eastAsia"/>
        </w:rPr>
        <w:t xml:space="preserve">                                                    </w:t>
      </w:r>
    </w:p>
    <w:p w:rsidR="00C35252" w:rsidRPr="00B24707" w:rsidRDefault="00C35252" w:rsidP="00C35252">
      <w:pPr>
        <w:jc w:val="center"/>
        <w:rPr>
          <w:rFonts w:ascii="標楷體" w:eastAsia="標楷體" w:hAnsi="標楷體"/>
          <w:sz w:val="20"/>
          <w:szCs w:val="20"/>
        </w:rPr>
      </w:pPr>
      <w:r>
        <w:rPr>
          <w:rFonts w:ascii="標楷體" w:eastAsia="標楷體" w:hAnsi="標楷體" w:hint="eastAsia"/>
          <w:sz w:val="32"/>
          <w:szCs w:val="32"/>
        </w:rPr>
        <w:t xml:space="preserve">                                    </w:t>
      </w:r>
      <w:r w:rsidR="00B24707">
        <w:rPr>
          <w:rFonts w:ascii="標楷體" w:eastAsia="標楷體" w:hAnsi="標楷體" w:hint="eastAsia"/>
          <w:sz w:val="32"/>
          <w:szCs w:val="32"/>
        </w:rPr>
        <w:t xml:space="preserve">   </w:t>
      </w:r>
      <w:r w:rsidRPr="00B24707">
        <w:rPr>
          <w:rFonts w:ascii="標楷體" w:eastAsia="標楷體" w:hAnsi="標楷體" w:hint="eastAsia"/>
          <w:sz w:val="20"/>
          <w:szCs w:val="20"/>
        </w:rPr>
        <w:t>105年1月6日理事會通過</w:t>
      </w:r>
    </w:p>
    <w:p w:rsidR="00C35252" w:rsidRPr="00B24707" w:rsidRDefault="00C35252" w:rsidP="009910DA">
      <w:pPr>
        <w:pStyle w:val="af2"/>
        <w:numPr>
          <w:ilvl w:val="0"/>
          <w:numId w:val="1"/>
        </w:numPr>
        <w:ind w:leftChars="0"/>
        <w:rPr>
          <w:rFonts w:ascii="標楷體" w:eastAsia="標楷體" w:hAnsi="標楷體"/>
          <w:szCs w:val="24"/>
        </w:rPr>
      </w:pPr>
      <w:r w:rsidRPr="00B24707">
        <w:rPr>
          <w:rFonts w:ascii="標楷體" w:eastAsia="標楷體" w:hAnsi="標楷體" w:cs="標楷體" w:hint="eastAsia"/>
          <w:szCs w:val="24"/>
        </w:rPr>
        <w:t>依據中華民國儲蓄互助協會獎勵儲蓄互助社辦理助學貸款作業要點辦理。</w:t>
      </w:r>
    </w:p>
    <w:p w:rsidR="00C35252" w:rsidRPr="00B24707" w:rsidRDefault="00C35252" w:rsidP="009910DA">
      <w:pPr>
        <w:pStyle w:val="af2"/>
        <w:numPr>
          <w:ilvl w:val="0"/>
          <w:numId w:val="1"/>
        </w:numPr>
        <w:ind w:leftChars="0"/>
        <w:rPr>
          <w:rFonts w:ascii="標楷體" w:eastAsia="標楷體" w:hAnsi="標楷體"/>
          <w:szCs w:val="24"/>
        </w:rPr>
      </w:pPr>
      <w:r w:rsidRPr="00B24707">
        <w:rPr>
          <w:rFonts w:ascii="標楷體" w:eastAsia="標楷體" w:hAnsi="標楷體" w:cs="標楷體" w:hint="eastAsia"/>
          <w:szCs w:val="24"/>
        </w:rPr>
        <w:t>助學貸款辦理期間</w:t>
      </w:r>
      <w:r w:rsidRPr="00B24707">
        <w:rPr>
          <w:rFonts w:ascii="標楷體" w:eastAsia="標楷體" w:hAnsi="標楷體" w:cs="標楷體"/>
          <w:szCs w:val="24"/>
        </w:rPr>
        <w:t>:105</w:t>
      </w:r>
      <w:r w:rsidRPr="00B24707">
        <w:rPr>
          <w:rFonts w:ascii="標楷體" w:eastAsia="標楷體" w:hAnsi="標楷體" w:cs="標楷體" w:hint="eastAsia"/>
          <w:szCs w:val="24"/>
        </w:rPr>
        <w:t>年上學期</w:t>
      </w:r>
      <w:r w:rsidRPr="00B24707">
        <w:rPr>
          <w:rFonts w:ascii="標楷體" w:eastAsia="標楷體" w:hAnsi="標楷體" w:cs="標楷體"/>
          <w:szCs w:val="24"/>
        </w:rPr>
        <w:t>1</w:t>
      </w:r>
      <w:r w:rsidRPr="00B24707">
        <w:rPr>
          <w:rFonts w:ascii="標楷體" w:eastAsia="標楷體" w:hAnsi="標楷體" w:cs="標楷體" w:hint="eastAsia"/>
          <w:szCs w:val="24"/>
        </w:rPr>
        <w:t>月至</w:t>
      </w:r>
      <w:r w:rsidRPr="00B24707">
        <w:rPr>
          <w:rFonts w:ascii="標楷體" w:eastAsia="標楷體" w:hAnsi="標楷體" w:cs="標楷體"/>
          <w:szCs w:val="24"/>
        </w:rPr>
        <w:t>3</w:t>
      </w:r>
      <w:r w:rsidRPr="00B24707">
        <w:rPr>
          <w:rFonts w:ascii="標楷體" w:eastAsia="標楷體" w:hAnsi="標楷體" w:cs="標楷體" w:hint="eastAsia"/>
          <w:szCs w:val="24"/>
        </w:rPr>
        <w:t>月</w:t>
      </w:r>
      <w:r w:rsidRPr="00B24707">
        <w:rPr>
          <w:rFonts w:ascii="標楷體" w:eastAsia="標楷體" w:hAnsi="標楷體" w:cs="標楷體"/>
          <w:szCs w:val="24"/>
        </w:rPr>
        <w:t>,</w:t>
      </w:r>
      <w:r w:rsidRPr="00B24707">
        <w:rPr>
          <w:rFonts w:ascii="標楷體" w:eastAsia="標楷體" w:hAnsi="標楷體" w:cs="標楷體" w:hint="eastAsia"/>
          <w:szCs w:val="24"/>
        </w:rPr>
        <w:t>下學期</w:t>
      </w:r>
      <w:r w:rsidRPr="00B24707">
        <w:rPr>
          <w:rFonts w:ascii="標楷體" w:eastAsia="標楷體" w:hAnsi="標楷體" w:cs="標楷體"/>
          <w:szCs w:val="24"/>
        </w:rPr>
        <w:t>7</w:t>
      </w:r>
      <w:r w:rsidRPr="00B24707">
        <w:rPr>
          <w:rFonts w:ascii="標楷體" w:eastAsia="標楷體" w:hAnsi="標楷體" w:cs="標楷體" w:hint="eastAsia"/>
          <w:szCs w:val="24"/>
        </w:rPr>
        <w:t>月至</w:t>
      </w:r>
      <w:r w:rsidRPr="00B24707">
        <w:rPr>
          <w:rFonts w:ascii="標楷體" w:eastAsia="標楷體" w:hAnsi="標楷體" w:cs="標楷體"/>
          <w:szCs w:val="24"/>
        </w:rPr>
        <w:t>10</w:t>
      </w:r>
      <w:r w:rsidRPr="00B24707">
        <w:rPr>
          <w:rFonts w:ascii="標楷體" w:eastAsia="標楷體" w:hAnsi="標楷體" w:cs="標楷體" w:hint="eastAsia"/>
          <w:szCs w:val="24"/>
        </w:rPr>
        <w:t>月。</w:t>
      </w:r>
    </w:p>
    <w:p w:rsidR="00C35252" w:rsidRPr="00F27793" w:rsidRDefault="00C35252" w:rsidP="009910DA">
      <w:pPr>
        <w:pStyle w:val="af2"/>
        <w:numPr>
          <w:ilvl w:val="0"/>
          <w:numId w:val="1"/>
        </w:numPr>
        <w:ind w:leftChars="0"/>
        <w:rPr>
          <w:rFonts w:ascii="標楷體" w:eastAsia="標楷體" w:hAnsi="標楷體" w:cs="標楷體"/>
          <w:b/>
          <w:sz w:val="28"/>
          <w:szCs w:val="28"/>
        </w:rPr>
      </w:pPr>
      <w:r w:rsidRPr="00F27793">
        <w:rPr>
          <w:rFonts w:ascii="標楷體" w:eastAsia="標楷體" w:hAnsi="標楷體" w:cs="標楷體" w:hint="eastAsia"/>
          <w:b/>
          <w:sz w:val="28"/>
          <w:szCs w:val="28"/>
        </w:rPr>
        <w:t>貸款利率</w:t>
      </w:r>
      <w:r w:rsidRPr="00F27793">
        <w:rPr>
          <w:rFonts w:ascii="標楷體" w:eastAsia="標楷體" w:hAnsi="標楷體" w:cs="標楷體"/>
          <w:b/>
          <w:sz w:val="28"/>
          <w:szCs w:val="28"/>
        </w:rPr>
        <w:t>:0%</w:t>
      </w:r>
    </w:p>
    <w:p w:rsidR="00C35252" w:rsidRPr="00B24707" w:rsidRDefault="00C35252" w:rsidP="009910DA">
      <w:pPr>
        <w:pStyle w:val="af2"/>
        <w:numPr>
          <w:ilvl w:val="0"/>
          <w:numId w:val="1"/>
        </w:numPr>
        <w:ind w:leftChars="0"/>
        <w:rPr>
          <w:rFonts w:ascii="標楷體" w:eastAsia="標楷體" w:hAnsi="標楷體"/>
          <w:szCs w:val="24"/>
        </w:rPr>
      </w:pPr>
      <w:r w:rsidRPr="00B24707">
        <w:rPr>
          <w:rFonts w:ascii="標楷體" w:eastAsia="標楷體" w:hAnsi="標楷體" w:cs="標楷體" w:hint="eastAsia"/>
          <w:szCs w:val="24"/>
        </w:rPr>
        <w:t>貸款額度</w:t>
      </w:r>
      <w:r w:rsidRPr="00B24707">
        <w:rPr>
          <w:rFonts w:ascii="標楷體" w:eastAsia="標楷體" w:hAnsi="標楷體" w:cs="標楷體"/>
          <w:szCs w:val="24"/>
        </w:rPr>
        <w:t>:</w:t>
      </w:r>
      <w:r w:rsidRPr="00B24707">
        <w:rPr>
          <w:rFonts w:ascii="標楷體" w:eastAsia="標楷體" w:hAnsi="標楷體" w:cs="標楷體" w:hint="eastAsia"/>
          <w:szCs w:val="24"/>
        </w:rPr>
        <w:t>凡符合規定對象者可貸額度以五萬元為限(即註冊單據雖未達五萬元,亦可貸款最高五萬);超過五萬者,以學校所寄發應繳費用之證明文件為貸款依據,貸款金額以萬元為單位,不足一萬元以一萬元計。</w:t>
      </w:r>
    </w:p>
    <w:p w:rsidR="00C35252" w:rsidRPr="00B24707" w:rsidRDefault="00C35252" w:rsidP="009910DA">
      <w:pPr>
        <w:pStyle w:val="af2"/>
        <w:numPr>
          <w:ilvl w:val="0"/>
          <w:numId w:val="1"/>
        </w:numPr>
        <w:ind w:leftChars="0"/>
        <w:rPr>
          <w:rFonts w:ascii="標楷體" w:eastAsia="標楷體" w:hAnsi="標楷體"/>
          <w:szCs w:val="24"/>
        </w:rPr>
      </w:pPr>
      <w:r w:rsidRPr="00B24707">
        <w:rPr>
          <w:rFonts w:ascii="標楷體" w:eastAsia="標楷體" w:hAnsi="標楷體" w:cs="標楷體" w:hint="eastAsia"/>
          <w:szCs w:val="24"/>
        </w:rPr>
        <w:t>助學貸款受理對象</w:t>
      </w:r>
      <w:r w:rsidRPr="00B24707">
        <w:rPr>
          <w:rFonts w:ascii="標楷體" w:eastAsia="標楷體" w:hAnsi="標楷體" w:cs="標楷體"/>
          <w:szCs w:val="24"/>
        </w:rPr>
        <w:t>:</w:t>
      </w:r>
      <w:r w:rsidRPr="00B24707">
        <w:rPr>
          <w:rFonts w:ascii="標楷體" w:eastAsia="標楷體" w:hAnsi="標楷體" w:cs="標楷體" w:hint="eastAsia"/>
          <w:szCs w:val="24"/>
        </w:rPr>
        <w:t>現就讀本國政府立案之公、私立學校之社員。</w:t>
      </w:r>
    </w:p>
    <w:p w:rsidR="00C35252" w:rsidRPr="00B24707" w:rsidRDefault="00C35252" w:rsidP="009910DA">
      <w:pPr>
        <w:pStyle w:val="af2"/>
        <w:numPr>
          <w:ilvl w:val="0"/>
          <w:numId w:val="1"/>
        </w:numPr>
        <w:ind w:leftChars="0"/>
        <w:rPr>
          <w:rFonts w:ascii="標楷體" w:eastAsia="標楷體" w:hAnsi="標楷體"/>
          <w:szCs w:val="24"/>
        </w:rPr>
      </w:pPr>
      <w:r w:rsidRPr="00B24707">
        <w:rPr>
          <w:rFonts w:ascii="標楷體" w:eastAsia="標楷體" w:hAnsi="標楷體" w:cs="標楷體" w:hint="eastAsia"/>
          <w:szCs w:val="24"/>
        </w:rPr>
        <w:t>社員助學貸款須符合社章程及放款相關規定</w:t>
      </w:r>
      <w:r w:rsidRPr="00B24707">
        <w:rPr>
          <w:rFonts w:ascii="標楷體" w:eastAsia="標楷體" w:hAnsi="標楷體" w:cs="標楷體"/>
          <w:szCs w:val="24"/>
        </w:rPr>
        <w:t>,</w:t>
      </w:r>
      <w:r w:rsidRPr="00B24707">
        <w:rPr>
          <w:rFonts w:ascii="標楷體" w:eastAsia="標楷體" w:hAnsi="標楷體" w:cs="標楷體" w:hint="eastAsia"/>
          <w:szCs w:val="24"/>
        </w:rPr>
        <w:t>未成年社員助學貸款金額若超過其股金</w:t>
      </w:r>
      <w:r w:rsidRPr="00B24707">
        <w:rPr>
          <w:rFonts w:ascii="標楷體" w:eastAsia="標楷體" w:hAnsi="標楷體" w:cs="標楷體"/>
          <w:szCs w:val="24"/>
        </w:rPr>
        <w:t>(</w:t>
      </w:r>
      <w:r w:rsidRPr="00B24707">
        <w:rPr>
          <w:rFonts w:ascii="標楷體" w:eastAsia="標楷體" w:hAnsi="標楷體" w:cs="標楷體" w:hint="eastAsia"/>
          <w:szCs w:val="24"/>
        </w:rPr>
        <w:t>含其他</w:t>
      </w:r>
      <w:proofErr w:type="gramStart"/>
      <w:r w:rsidRPr="00B24707">
        <w:rPr>
          <w:rFonts w:ascii="標楷體" w:eastAsia="標楷體" w:hAnsi="標楷體" w:cs="標楷體" w:hint="eastAsia"/>
          <w:szCs w:val="24"/>
        </w:rPr>
        <w:t>未償</w:t>
      </w:r>
      <w:proofErr w:type="gramEnd"/>
      <w:r w:rsidRPr="00B24707">
        <w:rPr>
          <w:rFonts w:ascii="標楷體" w:eastAsia="標楷體" w:hAnsi="標楷體" w:cs="標楷體" w:hint="eastAsia"/>
          <w:szCs w:val="24"/>
        </w:rPr>
        <w:t>還貸款</w:t>
      </w:r>
      <w:r w:rsidRPr="00B24707">
        <w:rPr>
          <w:rFonts w:ascii="標楷體" w:eastAsia="標楷體" w:hAnsi="標楷體" w:cs="標楷體"/>
          <w:szCs w:val="24"/>
        </w:rPr>
        <w:t>),</w:t>
      </w:r>
      <w:r w:rsidRPr="00B24707">
        <w:rPr>
          <w:rFonts w:ascii="標楷體" w:eastAsia="標楷體" w:hAnsi="標楷體" w:cs="標楷體" w:hint="eastAsia"/>
          <w:szCs w:val="24"/>
        </w:rPr>
        <w:t>須改為其法定代理人為借款人</w:t>
      </w:r>
      <w:r w:rsidRPr="00B24707">
        <w:rPr>
          <w:rFonts w:ascii="標楷體" w:eastAsia="標楷體" w:hAnsi="標楷體" w:cs="標楷體"/>
          <w:szCs w:val="24"/>
        </w:rPr>
        <w:t>,</w:t>
      </w:r>
      <w:r w:rsidRPr="00B24707">
        <w:rPr>
          <w:rFonts w:ascii="標楷體" w:eastAsia="標楷體" w:hAnsi="標楷體" w:cs="標楷體" w:hint="eastAsia"/>
          <w:szCs w:val="24"/>
        </w:rPr>
        <w:t>法定代理人之股金須</w:t>
      </w:r>
      <w:proofErr w:type="gramStart"/>
      <w:r w:rsidRPr="00B24707">
        <w:rPr>
          <w:rFonts w:ascii="標楷體" w:eastAsia="標楷體" w:hAnsi="標楷體" w:cs="標楷體" w:hint="eastAsia"/>
          <w:szCs w:val="24"/>
        </w:rPr>
        <w:t>超過助貸申請</w:t>
      </w:r>
      <w:proofErr w:type="gramEnd"/>
      <w:r w:rsidRPr="00B24707">
        <w:rPr>
          <w:rFonts w:ascii="標楷體" w:eastAsia="標楷體" w:hAnsi="標楷體" w:cs="標楷體" w:hint="eastAsia"/>
          <w:szCs w:val="24"/>
        </w:rPr>
        <w:t>金額。</w:t>
      </w:r>
    </w:p>
    <w:p w:rsidR="00C35252" w:rsidRPr="00B24707" w:rsidRDefault="001710D1" w:rsidP="009910DA">
      <w:pPr>
        <w:pStyle w:val="af2"/>
        <w:numPr>
          <w:ilvl w:val="0"/>
          <w:numId w:val="1"/>
        </w:numPr>
        <w:ind w:leftChars="0"/>
        <w:rPr>
          <w:rFonts w:ascii="標楷體" w:eastAsia="標楷體" w:hAnsi="標楷體"/>
          <w:szCs w:val="24"/>
        </w:rPr>
      </w:pPr>
      <w:r>
        <w:rPr>
          <w:rFonts w:ascii="標楷體" w:eastAsia="標楷體" w:hAnsi="標楷體" w:cs="標楷體" w:hint="eastAsia"/>
          <w:noProof/>
          <w:szCs w:val="24"/>
        </w:rPr>
        <w:drawing>
          <wp:anchor distT="0" distB="0" distL="114300" distR="114300" simplePos="0" relativeHeight="251676672" behindDoc="1" locked="0" layoutInCell="1" allowOverlap="1">
            <wp:simplePos x="0" y="0"/>
            <wp:positionH relativeFrom="column">
              <wp:posOffset>5031740</wp:posOffset>
            </wp:positionH>
            <wp:positionV relativeFrom="paragraph">
              <wp:posOffset>2540</wp:posOffset>
            </wp:positionV>
            <wp:extent cx="1495425" cy="1066800"/>
            <wp:effectExtent l="19050" t="0" r="9525" b="0"/>
            <wp:wrapNone/>
            <wp:docPr id="2" name="圖片 2" descr="C:\Users\super user\AppData\Local\Microsoft\Windows\Temporary Internet Files\Content.IE5\OQUVGNNT\20080821001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 user\AppData\Local\Microsoft\Windows\Temporary Internet Files\Content.IE5\OQUVGNNT\20080821001401[1].jpg"/>
                    <pic:cNvPicPr>
                      <a:picLocks noChangeAspect="1" noChangeArrowheads="1"/>
                    </pic:cNvPicPr>
                  </pic:nvPicPr>
                  <pic:blipFill>
                    <a:blip r:embed="rId21" cstate="print"/>
                    <a:srcRect/>
                    <a:stretch>
                      <a:fillRect/>
                    </a:stretch>
                  </pic:blipFill>
                  <pic:spPr bwMode="auto">
                    <a:xfrm>
                      <a:off x="0" y="0"/>
                      <a:ext cx="1495425" cy="1066800"/>
                    </a:xfrm>
                    <a:prstGeom prst="rect">
                      <a:avLst/>
                    </a:prstGeom>
                    <a:noFill/>
                    <a:ln w="9525">
                      <a:noFill/>
                      <a:miter lim="800000"/>
                      <a:headEnd/>
                      <a:tailEnd/>
                    </a:ln>
                  </pic:spPr>
                </pic:pic>
              </a:graphicData>
            </a:graphic>
          </wp:anchor>
        </w:drawing>
      </w:r>
      <w:r w:rsidR="00C35252" w:rsidRPr="00B24707">
        <w:rPr>
          <w:rFonts w:ascii="標楷體" w:eastAsia="標楷體" w:hAnsi="標楷體" w:cs="標楷體" w:hint="eastAsia"/>
          <w:szCs w:val="24"/>
        </w:rPr>
        <w:t>還款期限</w:t>
      </w:r>
      <w:r w:rsidR="00C35252" w:rsidRPr="00B24707">
        <w:rPr>
          <w:rFonts w:ascii="標楷體" w:eastAsia="標楷體" w:hAnsi="標楷體" w:cs="標楷體"/>
          <w:szCs w:val="24"/>
        </w:rPr>
        <w:t>:</w:t>
      </w:r>
      <w:r w:rsidR="00C35252" w:rsidRPr="00B24707">
        <w:rPr>
          <w:rFonts w:ascii="標楷體" w:eastAsia="標楷體" w:hAnsi="標楷體" w:cs="標楷體" w:hint="eastAsia"/>
          <w:szCs w:val="24"/>
        </w:rPr>
        <w:t>分為</w:t>
      </w:r>
      <w:r w:rsidR="00C35252" w:rsidRPr="00B24707">
        <w:rPr>
          <w:rFonts w:ascii="標楷體" w:eastAsia="標楷體" w:hAnsi="標楷體" w:cs="標楷體" w:hint="eastAsia"/>
          <w:szCs w:val="24"/>
          <w:shd w:val="pct15" w:color="auto" w:fill="FFFFFF"/>
        </w:rPr>
        <w:t>六</w:t>
      </w:r>
      <w:r w:rsidR="00C35252" w:rsidRPr="00B24707">
        <w:rPr>
          <w:rFonts w:ascii="標楷體" w:eastAsia="標楷體" w:hAnsi="標楷體" w:cs="標楷體" w:hint="eastAsia"/>
          <w:szCs w:val="24"/>
        </w:rPr>
        <w:t>期償還</w:t>
      </w:r>
      <w:r w:rsidR="00C35252" w:rsidRPr="00B24707">
        <w:rPr>
          <w:rFonts w:ascii="標楷體" w:eastAsia="標楷體" w:hAnsi="標楷體" w:cs="標楷體"/>
          <w:szCs w:val="24"/>
        </w:rPr>
        <w:t>,</w:t>
      </w:r>
      <w:r w:rsidR="00C35252" w:rsidRPr="00B24707">
        <w:rPr>
          <w:rFonts w:ascii="標楷體" w:eastAsia="標楷體" w:hAnsi="標楷體" w:cs="標楷體" w:hint="eastAsia"/>
          <w:szCs w:val="24"/>
        </w:rPr>
        <w:t>不得提前償還。</w:t>
      </w:r>
    </w:p>
    <w:p w:rsidR="00C35252" w:rsidRPr="00B24707" w:rsidRDefault="00C35252" w:rsidP="009910DA">
      <w:pPr>
        <w:pStyle w:val="af2"/>
        <w:numPr>
          <w:ilvl w:val="0"/>
          <w:numId w:val="1"/>
        </w:numPr>
        <w:ind w:leftChars="0"/>
        <w:rPr>
          <w:rFonts w:ascii="標楷體" w:eastAsia="標楷體" w:hAnsi="標楷體"/>
          <w:szCs w:val="24"/>
        </w:rPr>
      </w:pPr>
      <w:r w:rsidRPr="00B24707">
        <w:rPr>
          <w:rFonts w:ascii="標楷體" w:eastAsia="標楷體" w:hAnsi="標楷體" w:cs="標楷體" w:hint="eastAsia"/>
          <w:szCs w:val="24"/>
        </w:rPr>
        <w:t>手續費</w:t>
      </w:r>
      <w:r w:rsidRPr="00B24707">
        <w:rPr>
          <w:rFonts w:ascii="標楷體" w:eastAsia="標楷體" w:hAnsi="標楷體" w:cs="標楷體"/>
          <w:szCs w:val="24"/>
        </w:rPr>
        <w:t>:</w:t>
      </w:r>
      <w:r w:rsidRPr="00B24707">
        <w:rPr>
          <w:rFonts w:ascii="標楷體" w:eastAsia="標楷體" w:hAnsi="標楷體" w:cs="標楷體" w:hint="eastAsia"/>
          <w:szCs w:val="24"/>
        </w:rPr>
        <w:t>申請本專案助學貸款需繳</w:t>
      </w:r>
      <w:r w:rsidRPr="00B24707">
        <w:rPr>
          <w:rFonts w:ascii="標楷體" w:eastAsia="標楷體" w:hAnsi="標楷體" w:cs="標楷體"/>
          <w:color w:val="FF0000"/>
          <w:szCs w:val="24"/>
          <w:shd w:val="pct15" w:color="auto" w:fill="FFFFFF"/>
        </w:rPr>
        <w:t>100</w:t>
      </w:r>
      <w:r w:rsidRPr="00B24707">
        <w:rPr>
          <w:rFonts w:ascii="標楷體" w:eastAsia="標楷體" w:hAnsi="標楷體" w:cs="標楷體" w:hint="eastAsia"/>
          <w:szCs w:val="24"/>
        </w:rPr>
        <w:t>元手續費</w:t>
      </w:r>
    </w:p>
    <w:p w:rsidR="00C35252" w:rsidRPr="00B24707" w:rsidRDefault="00DE68B5" w:rsidP="009910DA">
      <w:pPr>
        <w:pStyle w:val="af2"/>
        <w:numPr>
          <w:ilvl w:val="0"/>
          <w:numId w:val="1"/>
        </w:numPr>
        <w:ind w:leftChars="0"/>
        <w:rPr>
          <w:rFonts w:ascii="標楷體" w:eastAsia="標楷體" w:hAnsi="標楷體"/>
          <w:szCs w:val="24"/>
        </w:rPr>
      </w:pPr>
      <w:r>
        <w:rPr>
          <w:rFonts w:ascii="標楷體" w:eastAsia="標楷體" w:hAnsi="標楷體" w:cs="標楷體" w:hint="eastAsia"/>
          <w:noProof/>
          <w:szCs w:val="24"/>
        </w:rPr>
        <w:drawing>
          <wp:anchor distT="0" distB="0" distL="114300" distR="114300" simplePos="0" relativeHeight="251681792" behindDoc="1" locked="0" layoutInCell="1" allowOverlap="1">
            <wp:simplePos x="0" y="0"/>
            <wp:positionH relativeFrom="column">
              <wp:posOffset>-26035</wp:posOffset>
            </wp:positionH>
            <wp:positionV relativeFrom="paragraph">
              <wp:posOffset>69215</wp:posOffset>
            </wp:positionV>
            <wp:extent cx="695325" cy="1047750"/>
            <wp:effectExtent l="19050" t="0" r="9525" b="0"/>
            <wp:wrapNone/>
            <wp:docPr id="4" name="圖片 3" descr="C:\Users\super user\AppData\Local\Microsoft\Windows\Temporary Internet Files\Content.IE5\UGBAWMAA\1200347354Y8MIL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 user\AppData\Local\Microsoft\Windows\Temporary Internet Files\Content.IE5\UGBAWMAA\1200347354Y8MIL5[1].jpg"/>
                    <pic:cNvPicPr>
                      <a:picLocks noChangeAspect="1" noChangeArrowheads="1"/>
                    </pic:cNvPicPr>
                  </pic:nvPicPr>
                  <pic:blipFill>
                    <a:blip r:embed="rId22" cstate="print"/>
                    <a:srcRect/>
                    <a:stretch>
                      <a:fillRect/>
                    </a:stretch>
                  </pic:blipFill>
                  <pic:spPr bwMode="auto">
                    <a:xfrm>
                      <a:off x="0" y="0"/>
                      <a:ext cx="695325" cy="1047750"/>
                    </a:xfrm>
                    <a:prstGeom prst="rect">
                      <a:avLst/>
                    </a:prstGeom>
                    <a:noFill/>
                    <a:ln w="9525">
                      <a:noFill/>
                      <a:miter lim="800000"/>
                      <a:headEnd/>
                      <a:tailEnd/>
                    </a:ln>
                  </pic:spPr>
                </pic:pic>
              </a:graphicData>
            </a:graphic>
          </wp:anchor>
        </w:drawing>
      </w:r>
      <w:r w:rsidR="00C35252" w:rsidRPr="00B24707">
        <w:rPr>
          <w:rFonts w:ascii="標楷體" w:eastAsia="標楷體" w:hAnsi="標楷體" w:cs="標楷體" w:hint="eastAsia"/>
          <w:szCs w:val="24"/>
        </w:rPr>
        <w:t>助學貸款若有一期未依規定償還</w:t>
      </w:r>
      <w:r w:rsidR="00C35252" w:rsidRPr="00B24707">
        <w:rPr>
          <w:rFonts w:ascii="標楷體" w:eastAsia="標楷體" w:hAnsi="標楷體" w:cs="標楷體"/>
          <w:szCs w:val="24"/>
        </w:rPr>
        <w:t>,</w:t>
      </w:r>
      <w:r w:rsidR="00C35252" w:rsidRPr="00B24707">
        <w:rPr>
          <w:rFonts w:ascii="標楷體" w:eastAsia="標楷體" w:hAnsi="標楷體" w:cs="標楷體" w:hint="eastAsia"/>
          <w:szCs w:val="24"/>
        </w:rPr>
        <w:t>則取消零利率優惠</w:t>
      </w:r>
      <w:r w:rsidR="00C35252" w:rsidRPr="00B24707">
        <w:rPr>
          <w:rFonts w:ascii="標楷體" w:eastAsia="標楷體" w:hAnsi="標楷體" w:cs="標楷體"/>
          <w:szCs w:val="24"/>
        </w:rPr>
        <w:t>,</w:t>
      </w:r>
      <w:r w:rsidR="00C35252" w:rsidRPr="00B24707">
        <w:rPr>
          <w:rFonts w:ascii="標楷體" w:eastAsia="標楷體" w:hAnsi="標楷體" w:cs="標楷體" w:hint="eastAsia"/>
          <w:szCs w:val="24"/>
        </w:rPr>
        <w:t>以</w:t>
      </w:r>
      <w:r w:rsidR="00C35252" w:rsidRPr="00B24707">
        <w:rPr>
          <w:rFonts w:ascii="標楷體" w:eastAsia="標楷體" w:hAnsi="標楷體" w:cs="標楷體"/>
          <w:szCs w:val="24"/>
        </w:rPr>
        <w:t>3%</w:t>
      </w:r>
      <w:r w:rsidR="00C35252" w:rsidRPr="00B24707">
        <w:rPr>
          <w:rFonts w:ascii="標楷體" w:eastAsia="標楷體" w:hAnsi="標楷體" w:cs="標楷體" w:hint="eastAsia"/>
          <w:szCs w:val="24"/>
        </w:rPr>
        <w:t>利率計算。</w:t>
      </w:r>
    </w:p>
    <w:p w:rsidR="00C35252" w:rsidRPr="00B24707" w:rsidRDefault="00C35252" w:rsidP="009910DA">
      <w:pPr>
        <w:pStyle w:val="af2"/>
        <w:numPr>
          <w:ilvl w:val="0"/>
          <w:numId w:val="1"/>
        </w:numPr>
        <w:spacing w:line="0" w:lineRule="atLeast"/>
        <w:ind w:leftChars="0" w:left="357"/>
        <w:rPr>
          <w:rFonts w:ascii="標楷體" w:eastAsia="標楷體" w:hAnsi="標楷體" w:cs="標楷體"/>
          <w:szCs w:val="24"/>
        </w:rPr>
      </w:pPr>
      <w:r w:rsidRPr="00B24707">
        <w:rPr>
          <w:rFonts w:ascii="標楷體" w:eastAsia="標楷體" w:hAnsi="標楷體" w:cs="標楷體" w:hint="eastAsia"/>
          <w:szCs w:val="24"/>
        </w:rPr>
        <w:t>申請社員檢附文件</w:t>
      </w:r>
      <w:r w:rsidRPr="00B24707">
        <w:rPr>
          <w:rFonts w:ascii="標楷體" w:eastAsia="標楷體" w:hAnsi="標楷體" w:cs="標楷體"/>
          <w:szCs w:val="24"/>
        </w:rPr>
        <w:t>:1.</w:t>
      </w:r>
      <w:r w:rsidRPr="00B24707">
        <w:rPr>
          <w:rFonts w:ascii="標楷體" w:eastAsia="標楷體" w:hAnsi="標楷體" w:cs="標楷體" w:hint="eastAsia"/>
          <w:szCs w:val="24"/>
        </w:rPr>
        <w:t>應繳費用之證明文件</w:t>
      </w:r>
      <w:r w:rsidRPr="00B24707">
        <w:rPr>
          <w:rFonts w:ascii="標楷體" w:eastAsia="標楷體" w:hAnsi="標楷體" w:cs="標楷體"/>
          <w:szCs w:val="24"/>
        </w:rPr>
        <w:t>(</w:t>
      </w:r>
      <w:r w:rsidRPr="00B24707">
        <w:rPr>
          <w:rFonts w:ascii="標楷體" w:eastAsia="標楷體" w:hAnsi="標楷體" w:cs="標楷體" w:hint="eastAsia"/>
          <w:szCs w:val="24"/>
        </w:rPr>
        <w:t>註冊單</w:t>
      </w:r>
      <w:r w:rsidRPr="00B24707">
        <w:rPr>
          <w:rFonts w:ascii="標楷體" w:eastAsia="標楷體" w:hAnsi="標楷體" w:cs="標楷體"/>
          <w:szCs w:val="24"/>
        </w:rPr>
        <w:t>)</w:t>
      </w:r>
    </w:p>
    <w:p w:rsidR="00C35252" w:rsidRPr="00B24707" w:rsidRDefault="00C35252" w:rsidP="00C35252">
      <w:pPr>
        <w:pStyle w:val="af2"/>
        <w:spacing w:line="0" w:lineRule="atLeast"/>
        <w:ind w:leftChars="0" w:left="357"/>
        <w:rPr>
          <w:rFonts w:ascii="標楷體" w:eastAsia="標楷體" w:hAnsi="標楷體"/>
          <w:szCs w:val="24"/>
        </w:rPr>
      </w:pPr>
      <w:r w:rsidRPr="00B24707">
        <w:rPr>
          <w:rFonts w:ascii="標楷體" w:eastAsia="標楷體" w:hAnsi="標楷體" w:cs="標楷體"/>
          <w:szCs w:val="24"/>
        </w:rPr>
        <w:t xml:space="preserve">                 2.</w:t>
      </w:r>
      <w:r w:rsidRPr="00B24707">
        <w:rPr>
          <w:rFonts w:ascii="標楷體" w:eastAsia="標楷體" w:hAnsi="標楷體" w:cs="標楷體" w:hint="eastAsia"/>
          <w:szCs w:val="24"/>
        </w:rPr>
        <w:t>身分證</w:t>
      </w:r>
    </w:p>
    <w:p w:rsidR="00C35252" w:rsidRPr="00B24707" w:rsidRDefault="00C35252" w:rsidP="00C35252">
      <w:pPr>
        <w:pStyle w:val="af2"/>
        <w:spacing w:line="0" w:lineRule="atLeast"/>
        <w:ind w:leftChars="0" w:left="357"/>
        <w:rPr>
          <w:rFonts w:ascii="標楷體" w:eastAsia="標楷體" w:hAnsi="標楷體" w:cs="標楷體"/>
          <w:szCs w:val="24"/>
        </w:rPr>
      </w:pPr>
      <w:r w:rsidRPr="00B24707">
        <w:rPr>
          <w:rFonts w:ascii="標楷體" w:eastAsia="標楷體" w:hAnsi="標楷體" w:cs="標楷體"/>
          <w:szCs w:val="24"/>
        </w:rPr>
        <w:t xml:space="preserve">                 3.</w:t>
      </w:r>
      <w:r w:rsidRPr="00B24707">
        <w:rPr>
          <w:rFonts w:ascii="標楷體" w:eastAsia="標楷體" w:hAnsi="標楷體" w:cs="標楷體" w:hint="eastAsia"/>
          <w:szCs w:val="24"/>
        </w:rPr>
        <w:t>借款人若以法定代理人為借款人者</w:t>
      </w:r>
      <w:r w:rsidRPr="00B24707">
        <w:rPr>
          <w:rFonts w:ascii="標楷體" w:eastAsia="標楷體" w:hAnsi="標楷體" w:cs="標楷體"/>
          <w:szCs w:val="24"/>
        </w:rPr>
        <w:t>,</w:t>
      </w:r>
      <w:r w:rsidRPr="00B24707">
        <w:rPr>
          <w:rFonts w:ascii="標楷體" w:eastAsia="標楷體" w:hAnsi="標楷體" w:cs="標楷體" w:hint="eastAsia"/>
          <w:szCs w:val="24"/>
        </w:rPr>
        <w:t>需另檢附戶口名簿或</w:t>
      </w:r>
      <w:r w:rsidR="00B24707" w:rsidRPr="00B24707">
        <w:rPr>
          <w:rFonts w:ascii="標楷體" w:eastAsia="標楷體" w:hAnsi="標楷體" w:cs="標楷體" w:hint="eastAsia"/>
          <w:szCs w:val="24"/>
        </w:rPr>
        <w:t>戶籍謄本影本</w:t>
      </w:r>
      <w:r w:rsidRPr="00B24707">
        <w:rPr>
          <w:rFonts w:ascii="標楷體" w:eastAsia="標楷體" w:hAnsi="標楷體" w:cs="標楷體"/>
          <w:szCs w:val="24"/>
        </w:rPr>
        <w:t xml:space="preserve">                  </w:t>
      </w:r>
    </w:p>
    <w:p w:rsidR="00C35252" w:rsidRPr="00B24707" w:rsidRDefault="00C35252" w:rsidP="00C35252">
      <w:pPr>
        <w:pStyle w:val="af2"/>
        <w:spacing w:line="0" w:lineRule="atLeast"/>
        <w:ind w:leftChars="0" w:left="357"/>
        <w:rPr>
          <w:rFonts w:ascii="標楷體" w:eastAsia="標楷體" w:hAnsi="標楷體"/>
          <w:szCs w:val="24"/>
        </w:rPr>
      </w:pPr>
      <w:r w:rsidRPr="00B24707">
        <w:rPr>
          <w:rFonts w:ascii="標楷體" w:eastAsia="標楷體" w:hAnsi="標楷體" w:cs="標楷體" w:hint="eastAsia"/>
          <w:szCs w:val="24"/>
        </w:rPr>
        <w:t xml:space="preserve">                 4.限股金內貸款</w:t>
      </w:r>
    </w:p>
    <w:p w:rsidR="00C35252" w:rsidRPr="00B24707" w:rsidRDefault="00C35252" w:rsidP="00C35252">
      <w:pPr>
        <w:rPr>
          <w:rFonts w:ascii="標楷體" w:eastAsia="標楷體" w:hAnsi="標楷體" w:cs="標楷體"/>
        </w:rPr>
      </w:pPr>
      <w:r w:rsidRPr="00B24707">
        <w:rPr>
          <w:rFonts w:ascii="標楷體" w:eastAsia="標楷體" w:hAnsi="標楷體" w:cs="標楷體" w:hint="eastAsia"/>
        </w:rPr>
        <w:t>十一</w:t>
      </w:r>
      <w:r w:rsidRPr="00B24707">
        <w:rPr>
          <w:rFonts w:ascii="標楷體" w:eastAsia="標楷體" w:hAnsi="標楷體" w:cs="標楷體"/>
        </w:rPr>
        <w:t>.</w:t>
      </w:r>
      <w:r w:rsidRPr="00B24707">
        <w:rPr>
          <w:rFonts w:ascii="標楷體" w:eastAsia="標楷體" w:hAnsi="標楷體" w:cs="標楷體" w:hint="eastAsia"/>
        </w:rPr>
        <w:t>本專案經理事會通過後公布實施</w:t>
      </w:r>
      <w:r w:rsidRPr="00B24707">
        <w:rPr>
          <w:rFonts w:ascii="標楷體" w:eastAsia="標楷體" w:hAnsi="標楷體" w:cs="標楷體"/>
        </w:rPr>
        <w:t>,</w:t>
      </w:r>
      <w:r w:rsidRPr="00B24707">
        <w:rPr>
          <w:rFonts w:ascii="標楷體" w:eastAsia="標楷體" w:hAnsi="標楷體" w:cs="標楷體" w:hint="eastAsia"/>
        </w:rPr>
        <w:t>修正時亦同。</w:t>
      </w:r>
    </w:p>
    <w:p w:rsidR="00EE2C0A" w:rsidRPr="00690074" w:rsidRDefault="007D57C0" w:rsidP="00BF71EA">
      <w:pPr>
        <w:spacing w:beforeLines="50" w:line="0" w:lineRule="atLeast"/>
        <w:ind w:left="560" w:hangingChars="200" w:hanging="560"/>
        <w:jc w:val="both"/>
        <w:rPr>
          <w:rFonts w:ascii="華康隸書體W7(P)" w:eastAsia="華康隸書體W7(P)" w:hAnsi="標楷體"/>
          <w:sz w:val="28"/>
          <w:szCs w:val="28"/>
        </w:rPr>
      </w:pPr>
      <w:r>
        <w:rPr>
          <w:rFonts w:ascii="華康隸書體W7(P)" w:eastAsia="華康隸書體W7(P)" w:hAnsi="標楷體" w:hint="eastAsia"/>
          <w:noProof/>
          <w:sz w:val="28"/>
          <w:szCs w:val="28"/>
        </w:rPr>
        <w:drawing>
          <wp:anchor distT="0" distB="0" distL="114300" distR="114300" simplePos="0" relativeHeight="251696128" behindDoc="1" locked="0" layoutInCell="1" allowOverlap="1">
            <wp:simplePos x="0" y="0"/>
            <wp:positionH relativeFrom="column">
              <wp:posOffset>69215</wp:posOffset>
            </wp:positionH>
            <wp:positionV relativeFrom="paragraph">
              <wp:posOffset>382905</wp:posOffset>
            </wp:positionV>
            <wp:extent cx="1171575" cy="916885"/>
            <wp:effectExtent l="19050" t="0" r="9525" b="0"/>
            <wp:wrapNone/>
            <wp:docPr id="52" name="圖片 18" descr="C:\Users\super user\AppData\Local\Microsoft\Windows\Temporary Internet Files\Content.IE5\F2D3WO9J\13009395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per user\AppData\Local\Microsoft\Windows\Temporary Internet Files\Content.IE5\F2D3WO9J\13009395550[1].jpg"/>
                    <pic:cNvPicPr>
                      <a:picLocks noChangeAspect="1" noChangeArrowheads="1"/>
                    </pic:cNvPicPr>
                  </pic:nvPicPr>
                  <pic:blipFill>
                    <a:blip r:embed="rId23" cstate="print"/>
                    <a:srcRect/>
                    <a:stretch>
                      <a:fillRect/>
                    </a:stretch>
                  </pic:blipFill>
                  <pic:spPr bwMode="auto">
                    <a:xfrm>
                      <a:off x="0" y="0"/>
                      <a:ext cx="1171575" cy="916885"/>
                    </a:xfrm>
                    <a:prstGeom prst="rect">
                      <a:avLst/>
                    </a:prstGeom>
                    <a:noFill/>
                    <a:ln w="9525">
                      <a:noFill/>
                      <a:miter lim="800000"/>
                      <a:headEnd/>
                      <a:tailEnd/>
                    </a:ln>
                  </pic:spPr>
                </pic:pic>
              </a:graphicData>
            </a:graphic>
          </wp:anchor>
        </w:drawing>
      </w:r>
      <w:r w:rsidR="00690074" w:rsidRPr="00690074">
        <w:rPr>
          <w:rFonts w:ascii="華康隸書體W7(P)" w:eastAsia="華康隸書體W7(P)" w:hAnsi="標楷體" w:hint="eastAsia"/>
          <w:sz w:val="28"/>
          <w:szCs w:val="28"/>
        </w:rPr>
        <w:t>備註:本專案限時限量,配合協會獎勵額度</w:t>
      </w:r>
      <w:r w:rsidR="00690074">
        <w:rPr>
          <w:rFonts w:ascii="華康隸書體W7(P)" w:eastAsia="華康隸書體W7(P)" w:hAnsi="標楷體" w:hint="eastAsia"/>
          <w:sz w:val="28"/>
          <w:szCs w:val="28"/>
        </w:rPr>
        <w:t>,</w:t>
      </w:r>
      <w:proofErr w:type="gramStart"/>
      <w:r w:rsidR="00690074">
        <w:rPr>
          <w:rFonts w:ascii="華康隸書體W7(P)" w:eastAsia="華康隸書體W7(P)" w:hAnsi="標楷體" w:hint="eastAsia"/>
          <w:sz w:val="28"/>
          <w:szCs w:val="28"/>
        </w:rPr>
        <w:t>額度滿即結束</w:t>
      </w:r>
      <w:proofErr w:type="gramEnd"/>
      <w:r w:rsidR="00690074">
        <w:rPr>
          <w:rFonts w:ascii="華康隸書體W7(P)" w:eastAsia="華康隸書體W7(P)" w:hAnsi="標楷體" w:hint="eastAsia"/>
          <w:sz w:val="28"/>
          <w:szCs w:val="28"/>
        </w:rPr>
        <w:t>,例如:105年上學期於3月14</w:t>
      </w:r>
      <w:r w:rsidR="00690074">
        <w:rPr>
          <w:rFonts w:ascii="華康隸書體W7(P)" w:eastAsia="華康隸書體W7(P)" w:hAnsi="標楷體"/>
          <w:sz w:val="28"/>
          <w:szCs w:val="28"/>
        </w:rPr>
        <w:br/>
      </w:r>
      <w:r w:rsidR="00690074">
        <w:rPr>
          <w:rFonts w:ascii="華康隸書體W7(P)" w:eastAsia="華康隸書體W7(P)" w:hAnsi="標楷體" w:hint="eastAsia"/>
          <w:sz w:val="28"/>
          <w:szCs w:val="28"/>
        </w:rPr>
        <w:t>日即結束申請,故下學期</w:t>
      </w:r>
      <w:r w:rsidR="00C710CF">
        <w:rPr>
          <w:rFonts w:ascii="華康隸書體W7(P)" w:eastAsia="華康隸書體W7(P)" w:hAnsi="標楷體" w:hint="eastAsia"/>
          <w:sz w:val="28"/>
          <w:szCs w:val="28"/>
        </w:rPr>
        <w:t>欲</w:t>
      </w:r>
      <w:r w:rsidR="00690074">
        <w:rPr>
          <w:rFonts w:ascii="華康隸書體W7(P)" w:eastAsia="華康隸書體W7(P)" w:hAnsi="標楷體" w:hint="eastAsia"/>
          <w:sz w:val="28"/>
          <w:szCs w:val="28"/>
        </w:rPr>
        <w:t>申請之社員請儘早提出!</w:t>
      </w:r>
    </w:p>
    <w:p w:rsidR="00D11FAC" w:rsidRPr="00690074" w:rsidRDefault="007D57C0" w:rsidP="00BF71EA">
      <w:pPr>
        <w:spacing w:beforeLines="50" w:line="0" w:lineRule="atLeast"/>
        <w:jc w:val="both"/>
        <w:rPr>
          <w:rFonts w:ascii="華康隸書體W7(P)" w:eastAsia="華康隸書體W7(P)" w:hAnsi="標楷體"/>
        </w:rPr>
      </w:pPr>
      <w:r>
        <w:rPr>
          <w:rFonts w:ascii="華康隸書體W7(P)" w:eastAsia="華康隸書體W7(P)" w:hAnsi="標楷體" w:hint="eastAsia"/>
        </w:rPr>
        <w:t xml:space="preserve">                 </w:t>
      </w:r>
      <w:proofErr w:type="spellStart"/>
      <w:proofErr w:type="gramStart"/>
      <w:r>
        <w:rPr>
          <w:rFonts w:ascii="華康隸書體W7(P)" w:eastAsia="華康隸書體W7(P)" w:hAnsi="標楷體"/>
        </w:rPr>
        <w:t>σσσ</w:t>
      </w:r>
      <w:r w:rsidR="00D11FAC" w:rsidRPr="00D11FAC">
        <w:rPr>
          <w:rFonts w:ascii="華康隸書體W7(P)" w:eastAsia="華康隸書體W7(P)" w:hAnsi="標楷體"/>
        </w:rPr>
        <w:t>σσσσσσσσσσσσσσσσσσσσσσσσσσσσσσ</w:t>
      </w:r>
      <w:proofErr w:type="spellEnd"/>
      <w:proofErr w:type="gramEnd"/>
      <w:r w:rsidR="001F0571">
        <w:rPr>
          <w:rFonts w:ascii="華康隸書體W7(P)" w:eastAsia="華康隸書體W7(P)" w:hAnsi="標楷體"/>
          <w:noProof/>
        </w:rPr>
        <w:pict>
          <v:shape id="_x0000_s4539" type="#_x0000_t106" style="position:absolute;left:0;text-align:left;margin-left:268.7pt;margin-top:11pt;width:267.75pt;height:79.5pt;z-index:-251631616;mso-position-horizontal-relative:text;mso-position-vertical-relative:text" adj="-5474,36883" fillcolor="white [3201]" strokecolor="#4bacc6 [3208]" strokeweight="5pt">
            <v:shadow color="#868686"/>
            <v:textbox>
              <w:txbxContent>
                <w:p w:rsidR="00596AAC" w:rsidRPr="003B2AA0" w:rsidRDefault="00596AAC">
                  <w:pPr>
                    <w:rPr>
                      <w:rFonts w:ascii="華康隸書體W7(P)" w:eastAsia="華康隸書體W7(P)"/>
                      <w:sz w:val="40"/>
                      <w:szCs w:val="40"/>
                    </w:rPr>
                  </w:pPr>
                  <w:r w:rsidRPr="003B2AA0">
                    <w:rPr>
                      <w:rFonts w:ascii="華康隸書體W7(P)" w:eastAsia="華康隸書體W7(P)" w:hint="eastAsia"/>
                      <w:sz w:val="40"/>
                      <w:szCs w:val="40"/>
                    </w:rPr>
                    <w:t>汽機車險知多少?</w:t>
                  </w:r>
                </w:p>
              </w:txbxContent>
            </v:textbox>
          </v:shape>
        </w:pict>
      </w:r>
    </w:p>
    <w:p w:rsidR="00D11FAC" w:rsidRPr="00096203" w:rsidRDefault="00096203" w:rsidP="00BF71EA">
      <w:pPr>
        <w:spacing w:beforeLines="50" w:line="0" w:lineRule="atLeast"/>
        <w:jc w:val="both"/>
        <w:rPr>
          <w:rFonts w:ascii="華康隸書體W7(P)" w:eastAsia="華康隸書體W7(P)" w:hAnsi="標楷體"/>
          <w:sz w:val="32"/>
          <w:szCs w:val="32"/>
        </w:rPr>
      </w:pPr>
      <w:r>
        <w:rPr>
          <w:rFonts w:ascii="華康隸書體W7(P)" w:eastAsia="華康隸書體W7(P)" w:hAnsi="標楷體" w:hint="eastAsia"/>
          <w:sz w:val="28"/>
          <w:szCs w:val="28"/>
        </w:rPr>
        <w:t xml:space="preserve"> </w:t>
      </w:r>
      <w:r w:rsidRPr="00096203">
        <w:rPr>
          <w:rFonts w:ascii="華康隸書體W7(P)" w:eastAsia="華康隸書體W7(P)" w:hAnsi="標楷體" w:hint="eastAsia"/>
          <w:sz w:val="32"/>
          <w:szCs w:val="32"/>
        </w:rPr>
        <w:t xml:space="preserve"> 您到社裡辦汽機車險有折扣,您知道嗎?</w:t>
      </w:r>
    </w:p>
    <w:p w:rsidR="00096203" w:rsidRPr="00096203" w:rsidRDefault="00096203" w:rsidP="00BF71EA">
      <w:pPr>
        <w:spacing w:beforeLines="50" w:line="0" w:lineRule="atLeast"/>
        <w:jc w:val="both"/>
        <w:rPr>
          <w:rFonts w:ascii="華康隸書體W7(P)" w:eastAsia="華康隸書體W7(P)" w:hAnsi="標楷體"/>
          <w:sz w:val="32"/>
          <w:szCs w:val="32"/>
        </w:rPr>
      </w:pPr>
      <w:r>
        <w:rPr>
          <w:rFonts w:ascii="華康隸書體W7(P)" w:eastAsia="華康隸書體W7(P)" w:hAnsi="標楷體" w:hint="eastAsia"/>
          <w:sz w:val="32"/>
          <w:szCs w:val="32"/>
        </w:rPr>
        <w:t xml:space="preserve">  </w:t>
      </w:r>
      <w:r w:rsidRPr="00096203">
        <w:rPr>
          <w:rFonts w:ascii="華康隸書體W7(P)" w:eastAsia="華康隸書體W7(P)" w:hAnsi="標楷體" w:hint="eastAsia"/>
          <w:sz w:val="32"/>
          <w:szCs w:val="32"/>
        </w:rPr>
        <w:t>強制險和任意險保障內容為何?</w:t>
      </w:r>
    </w:p>
    <w:p w:rsidR="00D11FAC" w:rsidRPr="00096203" w:rsidRDefault="00096203" w:rsidP="00BF71EA">
      <w:pPr>
        <w:spacing w:beforeLines="50" w:line="0" w:lineRule="atLeast"/>
        <w:jc w:val="both"/>
        <w:rPr>
          <w:rFonts w:ascii="華康隸書體W7(P)" w:eastAsia="華康隸書體W7(P)" w:hAnsi="標楷體"/>
          <w:sz w:val="36"/>
          <w:szCs w:val="36"/>
        </w:rPr>
      </w:pPr>
      <w:r w:rsidRPr="00096203">
        <w:rPr>
          <w:rFonts w:ascii="華康隸書體W7(P)" w:eastAsia="華康隸書體W7(P)" w:hAnsi="標楷體"/>
          <w:sz w:val="36"/>
          <w:szCs w:val="36"/>
        </w:rPr>
        <w:t>「</w:t>
      </w:r>
      <w:r w:rsidRPr="00096203">
        <w:rPr>
          <w:rFonts w:ascii="華康隸書體W7(P)" w:eastAsia="華康隸書體W7(P)" w:hAnsi="標楷體" w:hint="eastAsia"/>
          <w:sz w:val="36"/>
          <w:szCs w:val="36"/>
        </w:rPr>
        <w:t>強制險</w:t>
      </w:r>
      <w:r w:rsidRPr="00096203">
        <w:rPr>
          <w:rFonts w:ascii="華康隸書體W7(P)" w:eastAsia="華康隸書體W7(P)" w:hAnsi="標楷體"/>
          <w:sz w:val="36"/>
          <w:szCs w:val="36"/>
        </w:rPr>
        <w:t>」</w:t>
      </w:r>
    </w:p>
    <w:p w:rsidR="00D11FAC" w:rsidRPr="00690074" w:rsidRDefault="007D57C0" w:rsidP="00BF71EA">
      <w:pPr>
        <w:spacing w:beforeLines="50" w:line="0" w:lineRule="atLeast"/>
        <w:jc w:val="both"/>
        <w:rPr>
          <w:rFonts w:ascii="華康隸書體W7(P)" w:eastAsia="華康隸書體W7(P)" w:hAnsi="標楷體"/>
        </w:rPr>
      </w:pPr>
      <w:r>
        <w:rPr>
          <w:rFonts w:ascii="華康隸書體W7(P)" w:eastAsia="華康隸書體W7(P)" w:hAnsi="標楷體" w:hint="eastAsia"/>
          <w:noProof/>
        </w:rPr>
        <w:drawing>
          <wp:anchor distT="0" distB="0" distL="114300" distR="114300" simplePos="0" relativeHeight="251695104" behindDoc="1" locked="0" layoutInCell="1" allowOverlap="1">
            <wp:simplePos x="0" y="0"/>
            <wp:positionH relativeFrom="column">
              <wp:posOffset>5050790</wp:posOffset>
            </wp:positionH>
            <wp:positionV relativeFrom="paragraph">
              <wp:posOffset>448945</wp:posOffset>
            </wp:positionV>
            <wp:extent cx="1257300" cy="819150"/>
            <wp:effectExtent l="0" t="0" r="0" b="0"/>
            <wp:wrapNone/>
            <wp:docPr id="51" name="圖片 17" descr="C:\Program Files\Microsoft Office\MEDIA\CAGCAT10\j0251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CAGCAT10\j0251871.wmf"/>
                    <pic:cNvPicPr>
                      <a:picLocks noChangeAspect="1" noChangeArrowheads="1"/>
                    </pic:cNvPicPr>
                  </pic:nvPicPr>
                  <pic:blipFill>
                    <a:blip r:embed="rId24" cstate="print"/>
                    <a:srcRect/>
                    <a:stretch>
                      <a:fillRect/>
                    </a:stretch>
                  </pic:blipFill>
                  <pic:spPr bwMode="auto">
                    <a:xfrm>
                      <a:off x="0" y="0"/>
                      <a:ext cx="1257300" cy="819150"/>
                    </a:xfrm>
                    <a:prstGeom prst="rect">
                      <a:avLst/>
                    </a:prstGeom>
                    <a:noFill/>
                    <a:ln w="9525">
                      <a:noFill/>
                      <a:miter lim="800000"/>
                      <a:headEnd/>
                      <a:tailEnd/>
                    </a:ln>
                  </pic:spPr>
                </pic:pic>
              </a:graphicData>
            </a:graphic>
          </wp:anchor>
        </w:drawing>
      </w:r>
      <w:r w:rsidR="00096203">
        <w:rPr>
          <w:rFonts w:ascii="華康隸書體W7(P)" w:eastAsia="華康隸書體W7(P)" w:hAnsi="標楷體" w:hint="eastAsia"/>
        </w:rPr>
        <w:t xml:space="preserve">  汽(機)車所有人應依法投保強制汽車責任險;未投保或保險期間屆滿</w:t>
      </w:r>
      <w:r w:rsidR="00F17F92">
        <w:rPr>
          <w:rFonts w:ascii="華康隸書體W7(P)" w:eastAsia="華康隸書體W7(P)" w:hAnsi="標楷體" w:hint="eastAsia"/>
        </w:rPr>
        <w:t>前</w:t>
      </w:r>
      <w:r w:rsidR="00096203">
        <w:rPr>
          <w:rFonts w:ascii="華康隸書體W7(P)" w:eastAsia="華康隸書體W7(P)" w:hAnsi="標楷體" w:hint="eastAsia"/>
        </w:rPr>
        <w:t>未再續保者,經舉發者將處以罰鍰。</w:t>
      </w:r>
    </w:p>
    <w:p w:rsidR="00D11FAC" w:rsidRDefault="00096203" w:rsidP="00BF71EA">
      <w:pPr>
        <w:spacing w:beforeLines="50" w:line="0" w:lineRule="atLeast"/>
        <w:jc w:val="both"/>
        <w:rPr>
          <w:rFonts w:ascii="華康隸書體W7(P)" w:eastAsia="華康隸書體W7(P)" w:hAnsi="標楷體"/>
        </w:rPr>
      </w:pPr>
      <w:r w:rsidRPr="00596565">
        <w:rPr>
          <w:rFonts w:ascii="華康隸書體W7(P)" w:eastAsia="華康隸書體W7(P)" w:hAnsi="標楷體"/>
          <w:b/>
        </w:rPr>
        <w:t>◎</w:t>
      </w:r>
      <w:r w:rsidRPr="00596565">
        <w:rPr>
          <w:rFonts w:ascii="華康隸書體W7(P)" w:eastAsia="華康隸書體W7(P)" w:hAnsi="標楷體" w:hint="eastAsia"/>
          <w:b/>
        </w:rPr>
        <w:t>理賠對象</w:t>
      </w:r>
      <w:r>
        <w:rPr>
          <w:rFonts w:ascii="華康隸書體W7(P)" w:eastAsia="華康隸書體W7(P)" w:hAnsi="標楷體" w:hint="eastAsia"/>
        </w:rPr>
        <w:t>:僅提供乘客及車外人員傷亡基本保障,並不包括駕駛人</w:t>
      </w:r>
      <w:r w:rsidR="00596565">
        <w:rPr>
          <w:rFonts w:ascii="華康隸書體W7(P)" w:eastAsia="華康隸書體W7(P)" w:hAnsi="標楷體" w:hint="eastAsia"/>
        </w:rPr>
        <w:t>本身之傷亡。</w:t>
      </w:r>
    </w:p>
    <w:p w:rsidR="00596565" w:rsidRDefault="00596565" w:rsidP="00BF71EA">
      <w:pPr>
        <w:spacing w:beforeLines="50" w:line="0" w:lineRule="atLeast"/>
        <w:jc w:val="both"/>
        <w:rPr>
          <w:rFonts w:ascii="華康隸書體W7(P)" w:eastAsia="華康隸書體W7(P)" w:hAnsi="標楷體"/>
        </w:rPr>
      </w:pPr>
      <w:r w:rsidRPr="00096203">
        <w:rPr>
          <w:rFonts w:ascii="華康隸書體W7(P)" w:eastAsia="華康隸書體W7(P)" w:hAnsi="標楷體"/>
        </w:rPr>
        <w:t>◎</w:t>
      </w:r>
      <w:proofErr w:type="gramStart"/>
      <w:r>
        <w:rPr>
          <w:rFonts w:ascii="華康隸書體W7(P)" w:eastAsia="華康隸書體W7(P)" w:hAnsi="標楷體" w:hint="eastAsia"/>
        </w:rPr>
        <w:t>特</w:t>
      </w:r>
      <w:proofErr w:type="gramEnd"/>
      <w:r>
        <w:rPr>
          <w:rFonts w:ascii="華康隸書體W7(P)" w:eastAsia="華康隸書體W7(P)" w:hAnsi="標楷體" w:hint="eastAsia"/>
        </w:rPr>
        <w:t xml:space="preserve">    色:強制性保險,無過失賠償(即不論有無過失責任)</w:t>
      </w:r>
    </w:p>
    <w:p w:rsidR="00596565" w:rsidRPr="00596565" w:rsidRDefault="00596565" w:rsidP="00BF71EA">
      <w:pPr>
        <w:spacing w:beforeLines="50" w:line="0" w:lineRule="atLeast"/>
        <w:jc w:val="both"/>
        <w:rPr>
          <w:rFonts w:ascii="華康隸書體W7(P)" w:eastAsia="華康隸書體W7(P)" w:hAnsi="標楷體"/>
        </w:rPr>
      </w:pPr>
      <w:r w:rsidRPr="00096203">
        <w:rPr>
          <w:rFonts w:ascii="華康隸書體W7(P)" w:eastAsia="華康隸書體W7(P)" w:hAnsi="標楷體"/>
        </w:rPr>
        <w:t>◎</w:t>
      </w:r>
      <w:r>
        <w:rPr>
          <w:rFonts w:ascii="華康隸書體W7(P)" w:eastAsia="華康隸書體W7(P)" w:hAnsi="標楷體" w:hint="eastAsia"/>
        </w:rPr>
        <w:t>內    容:政府</w:t>
      </w:r>
      <w:r w:rsidR="00063E31">
        <w:rPr>
          <w:rFonts w:ascii="華康隸書體W7(P)" w:eastAsia="華康隸書體W7(P)" w:hAnsi="標楷體" w:hint="eastAsia"/>
        </w:rPr>
        <w:t>為了保障汽車交通</w:t>
      </w:r>
      <w:r w:rsidR="00F17F92">
        <w:rPr>
          <w:rFonts w:ascii="華康隸書體W7(P)" w:eastAsia="華康隸書體W7(P)" w:hAnsi="標楷體" w:hint="eastAsia"/>
        </w:rPr>
        <w:t>事</w:t>
      </w:r>
      <w:r w:rsidR="00063E31">
        <w:rPr>
          <w:rFonts w:ascii="華康隸書體W7(P)" w:eastAsia="華康隸書體W7(P)" w:hAnsi="標楷體" w:hint="eastAsia"/>
        </w:rPr>
        <w:t>故受害者能迅速獲得基本理賠所特別實施的,所有汽機車車主依</w:t>
      </w:r>
      <w:r w:rsidR="00063E31">
        <w:rPr>
          <w:rFonts w:ascii="華康隸書體W7(P)" w:eastAsia="華康隸書體W7(P)" w:hAnsi="標楷體"/>
        </w:rPr>
        <w:br/>
      </w:r>
      <w:r w:rsidR="00063E31">
        <w:rPr>
          <w:rFonts w:ascii="華康隸書體W7(P)" w:eastAsia="華康隸書體W7(P)" w:hAnsi="標楷體" w:hint="eastAsia"/>
        </w:rPr>
        <w:t xml:space="preserve">          法都必須投保</w:t>
      </w:r>
    </w:p>
    <w:p w:rsidR="00096203" w:rsidRPr="00690074" w:rsidRDefault="00063E31" w:rsidP="00BF71EA">
      <w:pPr>
        <w:spacing w:beforeLines="50" w:line="0" w:lineRule="atLeast"/>
        <w:jc w:val="both"/>
        <w:rPr>
          <w:rFonts w:ascii="華康隸書體W7(P)" w:eastAsia="華康隸書體W7(P)" w:hAnsi="標楷體"/>
        </w:rPr>
      </w:pPr>
      <w:r w:rsidRPr="007F5E5D">
        <w:rPr>
          <w:rFonts w:ascii="華康隸書體W7(P)" w:eastAsia="華康隸書體W7(P)" w:hAnsi="標楷體" w:hint="eastAsia"/>
          <w:highlight w:val="lightGray"/>
        </w:rPr>
        <w:t>機車駕駛人傷害險</w:t>
      </w:r>
      <w:r w:rsidR="007F5E5D">
        <w:rPr>
          <w:rFonts w:ascii="華康隸書體W7(P)" w:eastAsia="華康隸書體W7(P)" w:hAnsi="標楷體" w:hint="eastAsia"/>
        </w:rPr>
        <w:t>:機車駕駛人因天雨路滑不慎摔倒或撞擊路樹</w:t>
      </w:r>
      <w:r w:rsidR="007F5E5D">
        <w:rPr>
          <w:rFonts w:ascii="華康隸書體W7(P)" w:eastAsia="華康隸書體W7(P)" w:hAnsi="標楷體"/>
        </w:rPr>
        <w:t>…</w:t>
      </w:r>
      <w:r w:rsidR="007F5E5D">
        <w:rPr>
          <w:rFonts w:ascii="華康隸書體W7(P)" w:eastAsia="華康隸書體W7(P)" w:hAnsi="標楷體" w:hint="eastAsia"/>
        </w:rPr>
        <w:t>..等單一車輛事故(</w:t>
      </w:r>
      <w:proofErr w:type="gramStart"/>
      <w:r w:rsidR="007F5E5D">
        <w:rPr>
          <w:rFonts w:ascii="華康隸書體W7(P)" w:eastAsia="華康隸書體W7(P)" w:hAnsi="標楷體" w:hint="eastAsia"/>
        </w:rPr>
        <w:t>非車對</w:t>
      </w:r>
      <w:proofErr w:type="gramEnd"/>
      <w:r w:rsidR="007F5E5D">
        <w:rPr>
          <w:rFonts w:ascii="華康隸書體W7(P)" w:eastAsia="華康隸書體W7(P)" w:hAnsi="標楷體" w:hint="eastAsia"/>
        </w:rPr>
        <w:t>車)致本人</w:t>
      </w:r>
      <w:r w:rsidR="007F5E5D">
        <w:rPr>
          <w:rFonts w:ascii="華康隸書體W7(P)" w:eastAsia="華康隸書體W7(P)" w:hAnsi="標楷體"/>
        </w:rPr>
        <w:br/>
      </w:r>
      <w:r w:rsidR="007F5E5D">
        <w:rPr>
          <w:rFonts w:ascii="華康隸書體W7(P)" w:eastAsia="華康隸書體W7(P)" w:hAnsi="標楷體" w:hint="eastAsia"/>
        </w:rPr>
        <w:t xml:space="preserve">                 傷亡時,為填補強制險之不足所特別設計。申請理賠需於事故後,先至警察局備案。</w:t>
      </w:r>
    </w:p>
    <w:p w:rsidR="00D11FAC" w:rsidRPr="00690074" w:rsidRDefault="007F5E5D" w:rsidP="00BF71EA">
      <w:pPr>
        <w:spacing w:beforeLines="50" w:line="0" w:lineRule="atLeast"/>
        <w:jc w:val="both"/>
        <w:rPr>
          <w:rFonts w:ascii="華康隸書體W7(P)" w:eastAsia="華康隸書體W7(P)" w:hAnsi="標楷體"/>
        </w:rPr>
      </w:pPr>
      <w:r w:rsidRPr="007F5E5D">
        <w:rPr>
          <w:rFonts w:ascii="華康隸書體W7(P)" w:eastAsia="華康隸書體W7(P)" w:hAnsi="標楷體" w:hint="eastAsia"/>
          <w:highlight w:val="lightGray"/>
        </w:rPr>
        <w:t>機車第三責任險</w:t>
      </w:r>
      <w:r>
        <w:rPr>
          <w:rFonts w:ascii="華康隸書體W7(P)" w:eastAsia="華康隸書體W7(P)" w:hAnsi="標楷體" w:hint="eastAsia"/>
        </w:rPr>
        <w:t>:因</w:t>
      </w:r>
      <w:proofErr w:type="gramStart"/>
      <w:r>
        <w:rPr>
          <w:rFonts w:ascii="華康隸書體W7(P)" w:eastAsia="華康隸書體W7(P)" w:hAnsi="標楷體" w:hint="eastAsia"/>
        </w:rPr>
        <w:t>強制險僅理賠</w:t>
      </w:r>
      <w:proofErr w:type="gramEnd"/>
      <w:r>
        <w:rPr>
          <w:rFonts w:ascii="華康隸書體W7(P)" w:eastAsia="華康隸書體W7(P)" w:hAnsi="標楷體" w:hint="eastAsia"/>
        </w:rPr>
        <w:t>人員傷亡並不包含財物損失,在交通事故中常有超出強制險保障的理</w:t>
      </w:r>
      <w:r>
        <w:rPr>
          <w:rFonts w:ascii="華康隸書體W7(P)" w:eastAsia="華康隸書體W7(P)" w:hAnsi="標楷體"/>
        </w:rPr>
        <w:br/>
      </w:r>
      <w:r>
        <w:rPr>
          <w:rFonts w:ascii="華康隸書體W7(P)" w:eastAsia="華康隸書體W7(P)" w:hAnsi="標楷體" w:hint="eastAsia"/>
        </w:rPr>
        <w:t xml:space="preserve">               賠金額及對方車輛之修護費用,加保第三責任險可適當轉移上述風險。</w:t>
      </w:r>
    </w:p>
    <w:p w:rsidR="00A066ED" w:rsidRPr="00605782" w:rsidRDefault="00A066ED" w:rsidP="00605782">
      <w:pPr>
        <w:spacing w:line="440" w:lineRule="exact"/>
        <w:ind w:leftChars="232" w:left="945" w:hangingChars="121" w:hanging="388"/>
        <w:jc w:val="center"/>
        <w:rPr>
          <w:rStyle w:val="a8"/>
          <w:rFonts w:ascii="華康勘亭流" w:eastAsia="華康勘亭流" w:hAnsi="標楷體"/>
          <w:color w:val="333333"/>
          <w:sz w:val="32"/>
          <w:szCs w:val="32"/>
          <w:u w:val="single"/>
        </w:rPr>
      </w:pPr>
      <w:r w:rsidRPr="00605782">
        <w:rPr>
          <w:rStyle w:val="a8"/>
          <w:rFonts w:ascii="華康勘亭流" w:eastAsia="華康勘亭流" w:hAnsi="標楷體" w:hint="eastAsia"/>
          <w:color w:val="333333"/>
          <w:sz w:val="32"/>
          <w:szCs w:val="32"/>
          <w:u w:val="single"/>
        </w:rPr>
        <w:lastRenderedPageBreak/>
        <w:t>預防癌症上身，戒</w:t>
      </w:r>
      <w:proofErr w:type="gramStart"/>
      <w:r w:rsidRPr="00605782">
        <w:rPr>
          <w:rStyle w:val="a8"/>
          <w:rFonts w:ascii="華康勘亭流" w:eastAsia="華康勘亭流" w:hAnsi="標楷體" w:hint="eastAsia"/>
          <w:color w:val="333333"/>
          <w:sz w:val="32"/>
          <w:szCs w:val="32"/>
          <w:u w:val="single"/>
        </w:rPr>
        <w:t>檳</w:t>
      </w:r>
      <w:proofErr w:type="gramEnd"/>
      <w:r w:rsidRPr="00605782">
        <w:rPr>
          <w:rStyle w:val="a8"/>
          <w:rFonts w:ascii="華康勘亭流" w:eastAsia="華康勘亭流" w:hAnsi="標楷體" w:hint="eastAsia"/>
          <w:color w:val="333333"/>
          <w:sz w:val="32"/>
          <w:szCs w:val="32"/>
          <w:u w:val="single"/>
        </w:rPr>
        <w:t>、戒菸</w:t>
      </w:r>
      <w:proofErr w:type="gramStart"/>
      <w:r w:rsidRPr="00605782">
        <w:rPr>
          <w:rStyle w:val="a8"/>
          <w:rFonts w:ascii="華康勘亭流" w:eastAsia="華康勘亭流" w:hAnsi="標楷體" w:hint="eastAsia"/>
          <w:color w:val="333333"/>
          <w:sz w:val="32"/>
          <w:szCs w:val="32"/>
          <w:u w:val="single"/>
        </w:rPr>
        <w:t>一</w:t>
      </w:r>
      <w:proofErr w:type="gramEnd"/>
      <w:r w:rsidRPr="00605782">
        <w:rPr>
          <w:rStyle w:val="a8"/>
          <w:rFonts w:ascii="華康勘亭流" w:eastAsia="華康勘亭流" w:hAnsi="標楷體" w:hint="eastAsia"/>
          <w:color w:val="333333"/>
          <w:sz w:val="32"/>
          <w:szCs w:val="32"/>
          <w:u w:val="single"/>
        </w:rPr>
        <w:t>起來！讓我們共同來守護健康！</w:t>
      </w:r>
    </w:p>
    <w:p w:rsidR="00605782" w:rsidRPr="00CD29D7" w:rsidRDefault="00605782" w:rsidP="00A066ED">
      <w:pPr>
        <w:spacing w:line="440" w:lineRule="exact"/>
        <w:ind w:leftChars="232" w:left="896" w:hangingChars="121" w:hanging="339"/>
        <w:jc w:val="center"/>
        <w:rPr>
          <w:rStyle w:val="a8"/>
          <w:rFonts w:ascii="標楷體" w:eastAsia="標楷體" w:hAnsi="標楷體"/>
          <w:color w:val="333333"/>
          <w:sz w:val="28"/>
          <w:u w:val="single"/>
        </w:rPr>
      </w:pPr>
    </w:p>
    <w:p w:rsidR="00A066ED" w:rsidRPr="00A132A2" w:rsidRDefault="00A066ED" w:rsidP="00A066ED">
      <w:pPr>
        <w:spacing w:line="440" w:lineRule="exact"/>
        <w:ind w:firstLineChars="192" w:firstLine="538"/>
        <w:jc w:val="both"/>
        <w:rPr>
          <w:rStyle w:val="a8"/>
          <w:rFonts w:ascii="標楷體" w:eastAsia="標楷體" w:hAnsi="標楷體"/>
          <w:b w:val="0"/>
          <w:color w:val="333333"/>
          <w:sz w:val="28"/>
        </w:rPr>
      </w:pPr>
      <w:r w:rsidRPr="00A132A2">
        <w:rPr>
          <w:rStyle w:val="a8"/>
          <w:rFonts w:ascii="標楷體" w:eastAsia="標楷體" w:hAnsi="標楷體" w:hint="eastAsia"/>
          <w:b w:val="0"/>
          <w:color w:val="333333"/>
          <w:sz w:val="28"/>
        </w:rPr>
        <w:t>根據統計，口腔癌是國人男性增加最快的癌症，尤其以青壯年的男性最易發生，平均死亡年齡為54歲，較其他癌症早10年以上，口腔癌的發生，大多因嚼檳榔及吸菸影響。有鑑於此，</w:t>
      </w:r>
      <w:r>
        <w:rPr>
          <w:rStyle w:val="a8"/>
          <w:rFonts w:ascii="標楷體" w:eastAsia="標楷體" w:hAnsi="標楷體" w:hint="eastAsia"/>
          <w:b w:val="0"/>
          <w:color w:val="333333"/>
          <w:sz w:val="28"/>
        </w:rPr>
        <w:t>為加強</w:t>
      </w:r>
      <w:r w:rsidRPr="00A132A2">
        <w:rPr>
          <w:rStyle w:val="a8"/>
          <w:rFonts w:ascii="標楷體" w:eastAsia="標楷體" w:hAnsi="標楷體" w:hint="eastAsia"/>
          <w:b w:val="0"/>
          <w:color w:val="333333"/>
          <w:sz w:val="28"/>
        </w:rPr>
        <w:t>預防性措施及早期發現早期治療之重要性。於105年</w:t>
      </w:r>
      <w:r>
        <w:rPr>
          <w:rStyle w:val="a8"/>
          <w:rFonts w:ascii="標楷體" w:eastAsia="標楷體" w:hAnsi="標楷體" w:hint="eastAsia"/>
          <w:b w:val="0"/>
          <w:color w:val="333333"/>
          <w:sz w:val="28"/>
        </w:rPr>
        <w:t>3</w:t>
      </w:r>
      <w:r w:rsidRPr="00A132A2">
        <w:rPr>
          <w:rStyle w:val="a8"/>
          <w:rFonts w:ascii="標楷體" w:eastAsia="標楷體" w:hAnsi="標楷體" w:hint="eastAsia"/>
          <w:b w:val="0"/>
          <w:color w:val="333333"/>
          <w:sz w:val="28"/>
        </w:rPr>
        <w:t>月起，</w:t>
      </w:r>
      <w:r>
        <w:rPr>
          <w:rStyle w:val="a8"/>
          <w:rFonts w:ascii="標楷體" w:eastAsia="標楷體" w:hAnsi="標楷體" w:hint="eastAsia"/>
          <w:b w:val="0"/>
          <w:color w:val="333333"/>
          <w:sz w:val="28"/>
        </w:rPr>
        <w:t>本縣衛生所陸續</w:t>
      </w:r>
      <w:r w:rsidRPr="00A132A2">
        <w:rPr>
          <w:rStyle w:val="a8"/>
          <w:rFonts w:ascii="標楷體" w:eastAsia="標楷體" w:hAnsi="標楷體" w:hint="eastAsia"/>
          <w:b w:val="0"/>
          <w:color w:val="333333"/>
          <w:sz w:val="28"/>
        </w:rPr>
        <w:t>開辦【</w:t>
      </w:r>
      <w:r>
        <w:rPr>
          <w:rStyle w:val="a8"/>
          <w:rFonts w:ascii="標楷體" w:eastAsia="標楷體" w:hAnsi="標楷體" w:hint="eastAsia"/>
          <w:b w:val="0"/>
          <w:color w:val="333333"/>
          <w:sz w:val="28"/>
        </w:rPr>
        <w:t>二代戒菸門診</w:t>
      </w:r>
      <w:r w:rsidRPr="00A132A2">
        <w:rPr>
          <w:rStyle w:val="a8"/>
          <w:rFonts w:ascii="標楷體" w:eastAsia="標楷體" w:hAnsi="標楷體" w:hint="eastAsia"/>
          <w:b w:val="0"/>
          <w:color w:val="333333"/>
          <w:sz w:val="28"/>
        </w:rPr>
        <w:t>】【校園戒菸班】</w:t>
      </w:r>
      <w:r>
        <w:rPr>
          <w:rStyle w:val="a8"/>
          <w:rFonts w:ascii="標楷體" w:eastAsia="標楷體" w:hAnsi="標楷體" w:hint="eastAsia"/>
          <w:b w:val="0"/>
          <w:color w:val="333333"/>
          <w:sz w:val="28"/>
        </w:rPr>
        <w:t>【</w:t>
      </w:r>
      <w:r w:rsidRPr="00A132A2">
        <w:rPr>
          <w:rStyle w:val="a8"/>
          <w:rFonts w:ascii="標楷體" w:eastAsia="標楷體" w:hAnsi="標楷體" w:hint="eastAsia"/>
          <w:b w:val="0"/>
          <w:color w:val="333333"/>
          <w:sz w:val="28"/>
        </w:rPr>
        <w:t>口腔篩檢門診</w:t>
      </w:r>
      <w:r>
        <w:rPr>
          <w:rStyle w:val="a8"/>
          <w:rFonts w:ascii="標楷體" w:eastAsia="標楷體" w:hAnsi="標楷體" w:hint="eastAsia"/>
          <w:b w:val="0"/>
          <w:color w:val="333333"/>
          <w:sz w:val="28"/>
        </w:rPr>
        <w:t>】</w:t>
      </w:r>
      <w:r w:rsidRPr="00A132A2">
        <w:rPr>
          <w:rStyle w:val="a8"/>
          <w:rFonts w:ascii="標楷體" w:eastAsia="標楷體" w:hAnsi="標楷體" w:hint="eastAsia"/>
          <w:b w:val="0"/>
          <w:color w:val="333333"/>
          <w:sz w:val="28"/>
        </w:rPr>
        <w:t>【職場戒檳班】</w:t>
      </w:r>
      <w:r>
        <w:rPr>
          <w:rStyle w:val="a8"/>
          <w:rFonts w:ascii="標楷體" w:eastAsia="標楷體" w:hAnsi="標楷體" w:hint="eastAsia"/>
          <w:b w:val="0"/>
          <w:color w:val="333333"/>
          <w:sz w:val="28"/>
        </w:rPr>
        <w:t>，讓有需求之民眾</w:t>
      </w:r>
      <w:r w:rsidRPr="00A132A2">
        <w:rPr>
          <w:rStyle w:val="a8"/>
          <w:rFonts w:ascii="標楷體" w:eastAsia="標楷體" w:hAnsi="標楷體" w:hint="eastAsia"/>
          <w:b w:val="0"/>
          <w:color w:val="333333"/>
          <w:sz w:val="28"/>
        </w:rPr>
        <w:t>，可運用相關資源及在專業的協助下順利戒除</w:t>
      </w:r>
      <w:proofErr w:type="gramStart"/>
      <w:r w:rsidRPr="00A132A2">
        <w:rPr>
          <w:rStyle w:val="a8"/>
          <w:rFonts w:ascii="標楷體" w:eastAsia="標楷體" w:hAnsi="標楷體" w:hint="eastAsia"/>
          <w:b w:val="0"/>
          <w:color w:val="333333"/>
          <w:sz w:val="28"/>
        </w:rPr>
        <w:t>菸</w:t>
      </w:r>
      <w:proofErr w:type="gramEnd"/>
      <w:r w:rsidRPr="00A132A2">
        <w:rPr>
          <w:rStyle w:val="a8"/>
          <w:rFonts w:ascii="標楷體" w:eastAsia="標楷體" w:hAnsi="標楷體" w:hint="eastAsia"/>
          <w:b w:val="0"/>
          <w:color w:val="333333"/>
          <w:sz w:val="28"/>
        </w:rPr>
        <w:t>、</w:t>
      </w:r>
      <w:proofErr w:type="gramStart"/>
      <w:r w:rsidRPr="00A132A2">
        <w:rPr>
          <w:rStyle w:val="a8"/>
          <w:rFonts w:ascii="標楷體" w:eastAsia="標楷體" w:hAnsi="標楷體" w:hint="eastAsia"/>
          <w:b w:val="0"/>
          <w:color w:val="333333"/>
          <w:sz w:val="28"/>
        </w:rPr>
        <w:t>檳</w:t>
      </w:r>
      <w:proofErr w:type="gramEnd"/>
      <w:r>
        <w:rPr>
          <w:rStyle w:val="a8"/>
          <w:rFonts w:ascii="標楷體" w:eastAsia="標楷體" w:hAnsi="標楷體" w:hint="eastAsia"/>
          <w:b w:val="0"/>
          <w:color w:val="333333"/>
          <w:sz w:val="28"/>
        </w:rPr>
        <w:t>及</w:t>
      </w:r>
      <w:r w:rsidRPr="00A132A2">
        <w:rPr>
          <w:rStyle w:val="a8"/>
          <w:rFonts w:ascii="標楷體" w:eastAsia="標楷體" w:hAnsi="標楷體" w:hint="eastAsia"/>
          <w:b w:val="0"/>
          <w:color w:val="333333"/>
          <w:sz w:val="28"/>
        </w:rPr>
        <w:t>成功的預防癌症</w:t>
      </w:r>
      <w:r>
        <w:rPr>
          <w:rStyle w:val="a8"/>
          <w:rFonts w:ascii="標楷體" w:eastAsia="標楷體" w:hAnsi="標楷體" w:hint="eastAsia"/>
          <w:b w:val="0"/>
          <w:color w:val="333333"/>
          <w:sz w:val="28"/>
        </w:rPr>
        <w:t>上身</w:t>
      </w:r>
      <w:r w:rsidRPr="00A132A2">
        <w:rPr>
          <w:rStyle w:val="a8"/>
          <w:rFonts w:ascii="標楷體" w:eastAsia="標楷體" w:hAnsi="標楷體" w:hint="eastAsia"/>
          <w:b w:val="0"/>
          <w:color w:val="333333"/>
          <w:sz w:val="28"/>
        </w:rPr>
        <w:t>。</w:t>
      </w:r>
    </w:p>
    <w:p w:rsidR="00A066ED" w:rsidRDefault="00F27793" w:rsidP="00A066ED">
      <w:pPr>
        <w:spacing w:line="440" w:lineRule="exact"/>
        <w:ind w:firstLineChars="192" w:firstLine="538"/>
        <w:jc w:val="both"/>
        <w:rPr>
          <w:rStyle w:val="a8"/>
          <w:rFonts w:ascii="標楷體" w:eastAsia="標楷體" w:hAnsi="標楷體"/>
          <w:b w:val="0"/>
          <w:color w:val="333333"/>
          <w:sz w:val="28"/>
        </w:rPr>
      </w:pPr>
      <w:r>
        <w:rPr>
          <w:rFonts w:ascii="標楷體" w:eastAsia="標楷體" w:hAnsi="標楷體" w:hint="eastAsia"/>
          <w:bCs/>
          <w:noProof/>
          <w:color w:val="333333"/>
          <w:sz w:val="28"/>
        </w:rPr>
        <w:drawing>
          <wp:anchor distT="0" distB="0" distL="114300" distR="114300" simplePos="0" relativeHeight="251678720" behindDoc="1" locked="0" layoutInCell="1" allowOverlap="1">
            <wp:simplePos x="0" y="0"/>
            <wp:positionH relativeFrom="column">
              <wp:posOffset>5165090</wp:posOffset>
            </wp:positionH>
            <wp:positionV relativeFrom="paragraph">
              <wp:posOffset>1653540</wp:posOffset>
            </wp:positionV>
            <wp:extent cx="1369695" cy="904875"/>
            <wp:effectExtent l="19050" t="0" r="1905" b="0"/>
            <wp:wrapNone/>
            <wp:docPr id="15" name="圖片 15" descr="C:\Users\super user\AppData\Local\Microsoft\Windows\Temporary Internet Files\Content.IE5\4B95359T\1366768091-2910027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per user\AppData\Local\Microsoft\Windows\Temporary Internet Files\Content.IE5\4B95359T\1366768091-2910027248[1].jpg"/>
                    <pic:cNvPicPr>
                      <a:picLocks noChangeAspect="1" noChangeArrowheads="1"/>
                    </pic:cNvPicPr>
                  </pic:nvPicPr>
                  <pic:blipFill>
                    <a:blip r:embed="rId25" cstate="print"/>
                    <a:srcRect/>
                    <a:stretch>
                      <a:fillRect/>
                    </a:stretch>
                  </pic:blipFill>
                  <pic:spPr bwMode="auto">
                    <a:xfrm>
                      <a:off x="0" y="0"/>
                      <a:ext cx="1369695" cy="904875"/>
                    </a:xfrm>
                    <a:prstGeom prst="rect">
                      <a:avLst/>
                    </a:prstGeom>
                    <a:noFill/>
                    <a:ln w="9525">
                      <a:noFill/>
                      <a:miter lim="800000"/>
                      <a:headEnd/>
                      <a:tailEnd/>
                    </a:ln>
                  </pic:spPr>
                </pic:pic>
              </a:graphicData>
            </a:graphic>
          </wp:anchor>
        </w:drawing>
      </w:r>
      <w:r w:rsidR="00F17F92">
        <w:rPr>
          <w:rFonts w:ascii="標楷體" w:eastAsia="標楷體" w:hAnsi="標楷體" w:hint="eastAsia"/>
          <w:bCs/>
          <w:noProof/>
          <w:color w:val="333333"/>
          <w:sz w:val="28"/>
        </w:rPr>
        <w:drawing>
          <wp:anchor distT="0" distB="0" distL="114300" distR="114300" simplePos="0" relativeHeight="251679744" behindDoc="1" locked="0" layoutInCell="1" allowOverlap="1">
            <wp:simplePos x="0" y="0"/>
            <wp:positionH relativeFrom="column">
              <wp:posOffset>-45085</wp:posOffset>
            </wp:positionH>
            <wp:positionV relativeFrom="paragraph">
              <wp:posOffset>1834515</wp:posOffset>
            </wp:positionV>
            <wp:extent cx="847090" cy="619125"/>
            <wp:effectExtent l="19050" t="0" r="0" b="0"/>
            <wp:wrapNone/>
            <wp:docPr id="16" name="圖片 16" descr="C:\Users\super user\AppData\Local\Microsoft\Windows\Temporary Internet Files\Content.IE5\P4GTC22V\1366737539-72578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per user\AppData\Local\Microsoft\Windows\Temporary Internet Files\Content.IE5\P4GTC22V\1366737539-725783525[1].jpg"/>
                    <pic:cNvPicPr>
                      <a:picLocks noChangeAspect="1" noChangeArrowheads="1"/>
                    </pic:cNvPicPr>
                  </pic:nvPicPr>
                  <pic:blipFill>
                    <a:blip r:embed="rId26" cstate="print"/>
                    <a:srcRect/>
                    <a:stretch>
                      <a:fillRect/>
                    </a:stretch>
                  </pic:blipFill>
                  <pic:spPr bwMode="auto">
                    <a:xfrm>
                      <a:off x="0" y="0"/>
                      <a:ext cx="847090" cy="619125"/>
                    </a:xfrm>
                    <a:prstGeom prst="rect">
                      <a:avLst/>
                    </a:prstGeom>
                    <a:noFill/>
                    <a:ln w="9525">
                      <a:noFill/>
                      <a:miter lim="800000"/>
                      <a:headEnd/>
                      <a:tailEnd/>
                    </a:ln>
                  </pic:spPr>
                </pic:pic>
              </a:graphicData>
            </a:graphic>
          </wp:anchor>
        </w:drawing>
      </w:r>
      <w:r w:rsidR="00A066ED" w:rsidRPr="00A132A2">
        <w:rPr>
          <w:rStyle w:val="a8"/>
          <w:rFonts w:ascii="標楷體" w:eastAsia="標楷體" w:hAnsi="標楷體" w:hint="eastAsia"/>
          <w:b w:val="0"/>
          <w:color w:val="333333"/>
          <w:sz w:val="28"/>
        </w:rPr>
        <w:t>為</w:t>
      </w:r>
      <w:r w:rsidR="00A066ED">
        <w:rPr>
          <w:rStyle w:val="a8"/>
          <w:rFonts w:ascii="標楷體" w:eastAsia="標楷體" w:hAnsi="標楷體" w:hint="eastAsia"/>
          <w:b w:val="0"/>
          <w:color w:val="333333"/>
          <w:sz w:val="28"/>
        </w:rPr>
        <w:t>維護</w:t>
      </w:r>
      <w:r w:rsidR="00A066ED" w:rsidRPr="00A132A2">
        <w:rPr>
          <w:rStyle w:val="a8"/>
          <w:rFonts w:ascii="標楷體" w:eastAsia="標楷體" w:hAnsi="標楷體" w:hint="eastAsia"/>
          <w:b w:val="0"/>
          <w:color w:val="333333"/>
          <w:sz w:val="28"/>
        </w:rPr>
        <w:t>本</w:t>
      </w:r>
      <w:r w:rsidR="00A066ED">
        <w:rPr>
          <w:rStyle w:val="a8"/>
          <w:rFonts w:ascii="標楷體" w:eastAsia="標楷體" w:hAnsi="標楷體" w:hint="eastAsia"/>
          <w:b w:val="0"/>
          <w:color w:val="333333"/>
          <w:sz w:val="28"/>
        </w:rPr>
        <w:t>鎮</w:t>
      </w:r>
      <w:r w:rsidR="00A066ED" w:rsidRPr="00A132A2">
        <w:rPr>
          <w:rStyle w:val="a8"/>
          <w:rFonts w:ascii="標楷體" w:eastAsia="標楷體" w:hAnsi="標楷體" w:hint="eastAsia"/>
          <w:b w:val="0"/>
          <w:color w:val="333333"/>
          <w:sz w:val="28"/>
        </w:rPr>
        <w:t>鎮民</w:t>
      </w:r>
      <w:r w:rsidR="00A066ED">
        <w:rPr>
          <w:rStyle w:val="a8"/>
          <w:rFonts w:ascii="標楷體" w:eastAsia="標楷體" w:hAnsi="標楷體" w:hint="eastAsia"/>
          <w:b w:val="0"/>
          <w:color w:val="333333"/>
          <w:sz w:val="28"/>
        </w:rPr>
        <w:t>的</w:t>
      </w:r>
      <w:r w:rsidR="00A066ED" w:rsidRPr="00A132A2">
        <w:rPr>
          <w:rStyle w:val="a8"/>
          <w:rFonts w:ascii="標楷體" w:eastAsia="標楷體" w:hAnsi="標楷體" w:hint="eastAsia"/>
          <w:b w:val="0"/>
          <w:color w:val="333333"/>
          <w:sz w:val="28"/>
        </w:rPr>
        <w:t>健康需求，</w:t>
      </w:r>
      <w:r w:rsidR="00A066ED">
        <w:rPr>
          <w:rStyle w:val="a8"/>
          <w:rFonts w:ascii="標楷體" w:eastAsia="標楷體" w:hAnsi="標楷體" w:hint="eastAsia"/>
          <w:b w:val="0"/>
          <w:color w:val="333333"/>
          <w:sz w:val="28"/>
        </w:rPr>
        <w:t>竹東鎮衛生所</w:t>
      </w:r>
      <w:r w:rsidR="00A066ED" w:rsidRPr="006D1E79">
        <w:rPr>
          <w:rStyle w:val="a8"/>
          <w:rFonts w:ascii="標楷體" w:eastAsia="標楷體" w:hAnsi="標楷體" w:hint="eastAsia"/>
          <w:b w:val="0"/>
          <w:color w:val="333333"/>
          <w:sz w:val="28"/>
        </w:rPr>
        <w:t>於每周三上午8時30分至11時</w:t>
      </w:r>
      <w:r w:rsidR="00A066ED">
        <w:rPr>
          <w:rStyle w:val="a8"/>
          <w:rFonts w:ascii="標楷體" w:eastAsia="標楷體" w:hAnsi="標楷體" w:hint="eastAsia"/>
          <w:b w:val="0"/>
          <w:color w:val="333333"/>
          <w:sz w:val="28"/>
        </w:rPr>
        <w:t>，</w:t>
      </w:r>
      <w:r w:rsidR="00A066ED" w:rsidRPr="006D1E79">
        <w:rPr>
          <w:rStyle w:val="a8"/>
          <w:rFonts w:ascii="標楷體" w:eastAsia="標楷體" w:hAnsi="標楷體" w:hint="eastAsia"/>
          <w:b w:val="0"/>
          <w:color w:val="333333"/>
          <w:sz w:val="28"/>
        </w:rPr>
        <w:t>開辦</w:t>
      </w:r>
      <w:r w:rsidR="00A066ED">
        <w:rPr>
          <w:rStyle w:val="a8"/>
          <w:rFonts w:ascii="標楷體" w:eastAsia="標楷體" w:hAnsi="標楷體" w:hint="eastAsia"/>
          <w:b w:val="0"/>
          <w:color w:val="333333"/>
          <w:sz w:val="28"/>
        </w:rPr>
        <w:t>戒菸及</w:t>
      </w:r>
      <w:proofErr w:type="gramStart"/>
      <w:r w:rsidR="00A066ED">
        <w:rPr>
          <w:rStyle w:val="a8"/>
          <w:rFonts w:ascii="標楷體" w:eastAsia="標楷體" w:hAnsi="標楷體" w:hint="eastAsia"/>
          <w:b w:val="0"/>
          <w:color w:val="333333"/>
          <w:sz w:val="28"/>
        </w:rPr>
        <w:t>口篩</w:t>
      </w:r>
      <w:r w:rsidR="00A066ED" w:rsidRPr="00A132A2">
        <w:rPr>
          <w:rStyle w:val="a8"/>
          <w:rFonts w:ascii="標楷體" w:eastAsia="標楷體" w:hAnsi="標楷體" w:hint="eastAsia"/>
          <w:b w:val="0"/>
          <w:color w:val="333333"/>
          <w:sz w:val="28"/>
        </w:rPr>
        <w:t>門診</w:t>
      </w:r>
      <w:proofErr w:type="gramEnd"/>
      <w:r w:rsidR="00A066ED">
        <w:rPr>
          <w:rStyle w:val="a8"/>
          <w:rFonts w:ascii="標楷體" w:eastAsia="標楷體" w:hAnsi="標楷體" w:hint="eastAsia"/>
          <w:b w:val="0"/>
          <w:color w:val="333333"/>
          <w:sz w:val="28"/>
        </w:rPr>
        <w:t>。凡符合</w:t>
      </w:r>
      <w:r w:rsidR="00A066ED" w:rsidRPr="006D1E79">
        <w:rPr>
          <w:rStyle w:val="a8"/>
          <w:rFonts w:ascii="標楷體" w:eastAsia="標楷體" w:hAnsi="標楷體"/>
          <w:b w:val="0"/>
          <w:color w:val="333333"/>
          <w:sz w:val="28"/>
        </w:rPr>
        <w:t>18歲 (含)以上之全民健康</w:t>
      </w:r>
      <w:proofErr w:type="gramStart"/>
      <w:r w:rsidR="00A066ED" w:rsidRPr="006D1E79">
        <w:rPr>
          <w:rStyle w:val="a8"/>
          <w:rFonts w:ascii="標楷體" w:eastAsia="標楷體" w:hAnsi="標楷體"/>
          <w:b w:val="0"/>
          <w:color w:val="333333"/>
          <w:sz w:val="28"/>
        </w:rPr>
        <w:t>保險保險</w:t>
      </w:r>
      <w:proofErr w:type="gramEnd"/>
      <w:r w:rsidR="00A066ED" w:rsidRPr="006D1E79">
        <w:rPr>
          <w:rStyle w:val="a8"/>
          <w:rFonts w:ascii="標楷體" w:eastAsia="標楷體" w:hAnsi="標楷體"/>
          <w:b w:val="0"/>
          <w:color w:val="333333"/>
          <w:sz w:val="28"/>
        </w:rPr>
        <w:t>對象，其尼古丁成癮度測試分數達4 分(含)以上(新版</w:t>
      </w:r>
      <w:proofErr w:type="spellStart"/>
      <w:r w:rsidR="00A066ED" w:rsidRPr="006D1E79">
        <w:rPr>
          <w:rStyle w:val="a8"/>
          <w:rFonts w:ascii="標楷體" w:eastAsia="標楷體" w:hAnsi="標楷體"/>
          <w:b w:val="0"/>
          <w:color w:val="333333"/>
          <w:sz w:val="28"/>
        </w:rPr>
        <w:t>Fagerstrom</w:t>
      </w:r>
      <w:proofErr w:type="spellEnd"/>
      <w:r w:rsidR="00A066ED" w:rsidRPr="006D1E79">
        <w:rPr>
          <w:rStyle w:val="a8"/>
          <w:rFonts w:ascii="標楷體" w:eastAsia="標楷體" w:hAnsi="標楷體"/>
          <w:b w:val="0"/>
          <w:color w:val="333333"/>
          <w:sz w:val="28"/>
        </w:rPr>
        <w:t xml:space="preserve"> 量表)</w:t>
      </w:r>
      <w:r w:rsidR="00A066ED" w:rsidRPr="006D1E79">
        <w:rPr>
          <w:rStyle w:val="a8"/>
          <w:rFonts w:ascii="標楷體" w:eastAsia="標楷體" w:hAnsi="標楷體" w:hint="eastAsia"/>
          <w:b w:val="0"/>
          <w:color w:val="333333"/>
          <w:sz w:val="28"/>
        </w:rPr>
        <w:t>，</w:t>
      </w:r>
      <w:r w:rsidR="00A066ED" w:rsidRPr="006D1E79">
        <w:rPr>
          <w:rStyle w:val="a8"/>
          <w:rFonts w:ascii="標楷體" w:eastAsia="標楷體" w:hAnsi="標楷體"/>
          <w:b w:val="0"/>
          <w:color w:val="333333"/>
          <w:sz w:val="28"/>
        </w:rPr>
        <w:t xml:space="preserve">或平均1 </w:t>
      </w:r>
      <w:proofErr w:type="gramStart"/>
      <w:r w:rsidR="00A066ED" w:rsidRPr="006D1E79">
        <w:rPr>
          <w:rStyle w:val="a8"/>
          <w:rFonts w:ascii="標楷體" w:eastAsia="標楷體" w:hAnsi="標楷體"/>
          <w:b w:val="0"/>
          <w:color w:val="333333"/>
          <w:sz w:val="28"/>
        </w:rPr>
        <w:t>天吸10支菸</w:t>
      </w:r>
      <w:proofErr w:type="gramEnd"/>
      <w:r w:rsidR="00A066ED" w:rsidRPr="006D1E79">
        <w:rPr>
          <w:rStyle w:val="a8"/>
          <w:rFonts w:ascii="標楷體" w:eastAsia="標楷體" w:hAnsi="標楷體"/>
          <w:b w:val="0"/>
          <w:color w:val="333333"/>
          <w:sz w:val="28"/>
        </w:rPr>
        <w:t>(含</w:t>
      </w:r>
      <w:r w:rsidR="00A066ED" w:rsidRPr="00FE289A">
        <w:rPr>
          <w:rStyle w:val="a8"/>
          <w:rFonts w:ascii="標楷體" w:eastAsia="標楷體" w:hAnsi="標楷體"/>
          <w:b w:val="0"/>
          <w:color w:val="333333"/>
          <w:sz w:val="28"/>
          <w:szCs w:val="28"/>
        </w:rPr>
        <w:t>)以上者</w:t>
      </w:r>
      <w:r w:rsidR="00A066ED">
        <w:rPr>
          <w:rStyle w:val="a8"/>
          <w:rFonts w:ascii="標楷體" w:eastAsia="標楷體" w:hAnsi="標楷體" w:hint="eastAsia"/>
          <w:b w:val="0"/>
          <w:color w:val="333333"/>
          <w:sz w:val="28"/>
          <w:szCs w:val="28"/>
        </w:rPr>
        <w:t>，可參加【</w:t>
      </w:r>
      <w:r w:rsidR="00A066ED" w:rsidRPr="006D1E79">
        <w:rPr>
          <w:rStyle w:val="a8"/>
          <w:rFonts w:ascii="標楷體" w:eastAsia="標楷體" w:hAnsi="標楷體" w:hint="eastAsia"/>
          <w:b w:val="0"/>
          <w:color w:val="333333"/>
          <w:sz w:val="28"/>
        </w:rPr>
        <w:t>二代戒菸門診</w:t>
      </w:r>
      <w:r w:rsidR="00A066ED">
        <w:rPr>
          <w:rStyle w:val="a8"/>
          <w:rFonts w:ascii="標楷體" w:eastAsia="標楷體" w:hAnsi="標楷體" w:hint="eastAsia"/>
          <w:b w:val="0"/>
          <w:color w:val="333333"/>
          <w:sz w:val="28"/>
          <w:szCs w:val="28"/>
        </w:rPr>
        <w:t>】</w:t>
      </w:r>
      <w:r w:rsidR="00A066ED" w:rsidRPr="00FE289A">
        <w:rPr>
          <w:rStyle w:val="a8"/>
          <w:rFonts w:ascii="標楷體" w:eastAsia="標楷體" w:hAnsi="標楷體" w:hint="eastAsia"/>
          <w:b w:val="0"/>
          <w:color w:val="333333"/>
          <w:sz w:val="28"/>
          <w:szCs w:val="28"/>
        </w:rPr>
        <w:t>；</w:t>
      </w:r>
      <w:r w:rsidR="00A066ED">
        <w:rPr>
          <w:rStyle w:val="a8"/>
          <w:rFonts w:ascii="標楷體" w:eastAsia="標楷體" w:hAnsi="標楷體" w:hint="eastAsia"/>
          <w:b w:val="0"/>
          <w:color w:val="333333"/>
          <w:sz w:val="28"/>
          <w:szCs w:val="28"/>
        </w:rPr>
        <w:t>凡年滿30歲以上</w:t>
      </w:r>
      <w:r w:rsidR="00A066ED" w:rsidRPr="00FE289A">
        <w:rPr>
          <w:rFonts w:ascii="標楷體" w:eastAsia="標楷體" w:hAnsi="標楷體" w:hint="eastAsia"/>
          <w:sz w:val="28"/>
          <w:szCs w:val="28"/>
        </w:rPr>
        <w:t>有</w:t>
      </w:r>
      <w:r w:rsidR="00A066ED">
        <w:rPr>
          <w:rFonts w:ascii="標楷體" w:eastAsia="標楷體" w:hAnsi="標楷體" w:hint="eastAsia"/>
          <w:sz w:val="28"/>
          <w:szCs w:val="28"/>
        </w:rPr>
        <w:t>嚼</w:t>
      </w:r>
      <w:r w:rsidR="00A066ED" w:rsidRPr="00FE289A">
        <w:rPr>
          <w:rFonts w:ascii="標楷體" w:eastAsia="標楷體" w:hAnsi="標楷體" w:hint="eastAsia"/>
          <w:sz w:val="28"/>
          <w:szCs w:val="28"/>
        </w:rPr>
        <w:t>食檳榔（含已戒檳榔）或吸菸者</w:t>
      </w:r>
      <w:r w:rsidR="00A066ED">
        <w:rPr>
          <w:rFonts w:ascii="標楷體" w:eastAsia="標楷體" w:hAnsi="標楷體" w:hint="eastAsia"/>
          <w:sz w:val="28"/>
          <w:szCs w:val="28"/>
        </w:rPr>
        <w:t>可參加【</w:t>
      </w:r>
      <w:r w:rsidR="00A066ED" w:rsidRPr="00A132A2">
        <w:rPr>
          <w:rStyle w:val="a8"/>
          <w:rFonts w:ascii="標楷體" w:eastAsia="標楷體" w:hAnsi="標楷體" w:hint="eastAsia"/>
          <w:b w:val="0"/>
          <w:color w:val="333333"/>
          <w:sz w:val="28"/>
        </w:rPr>
        <w:t>口腔篩檢門診</w:t>
      </w:r>
      <w:r w:rsidR="00A066ED">
        <w:rPr>
          <w:rFonts w:ascii="標楷體" w:eastAsia="標楷體" w:hAnsi="標楷體" w:hint="eastAsia"/>
          <w:sz w:val="28"/>
          <w:szCs w:val="28"/>
        </w:rPr>
        <w:t>】</w:t>
      </w:r>
      <w:r w:rsidR="00A066ED">
        <w:rPr>
          <w:rStyle w:val="a8"/>
          <w:rFonts w:ascii="標楷體" w:eastAsia="標楷體" w:hAnsi="標楷體" w:hint="eastAsia"/>
          <w:b w:val="0"/>
          <w:color w:val="333333"/>
          <w:sz w:val="28"/>
        </w:rPr>
        <w:t>；其他健康服務活動可電洽（服務電話03-5943566）本所將竭誠為您服務，為落實「健康促進」及</w:t>
      </w:r>
      <w:r w:rsidR="00A066ED" w:rsidRPr="00A132A2">
        <w:rPr>
          <w:rStyle w:val="a8"/>
          <w:rFonts w:ascii="標楷體" w:eastAsia="標楷體" w:hAnsi="標楷體" w:hint="eastAsia"/>
          <w:b w:val="0"/>
          <w:color w:val="333333"/>
          <w:sz w:val="28"/>
        </w:rPr>
        <w:t>達到</w:t>
      </w:r>
      <w:r w:rsidR="00A066ED">
        <w:rPr>
          <w:rStyle w:val="a8"/>
          <w:rFonts w:ascii="標楷體" w:eastAsia="標楷體" w:hAnsi="標楷體" w:hint="eastAsia"/>
          <w:b w:val="0"/>
          <w:color w:val="333333"/>
          <w:sz w:val="28"/>
        </w:rPr>
        <w:t>「</w:t>
      </w:r>
      <w:r w:rsidR="00A066ED" w:rsidRPr="00A132A2">
        <w:rPr>
          <w:rStyle w:val="a8"/>
          <w:rFonts w:ascii="標楷體" w:eastAsia="標楷體" w:hAnsi="標楷體" w:hint="eastAsia"/>
          <w:b w:val="0"/>
          <w:color w:val="333333"/>
          <w:sz w:val="28"/>
        </w:rPr>
        <w:t>早期發現早期治療</w:t>
      </w:r>
      <w:r w:rsidR="00A066ED">
        <w:rPr>
          <w:rStyle w:val="a8"/>
          <w:rFonts w:ascii="標楷體" w:eastAsia="標楷體" w:hAnsi="標楷體" w:hint="eastAsia"/>
          <w:b w:val="0"/>
          <w:color w:val="333333"/>
          <w:sz w:val="28"/>
        </w:rPr>
        <w:t>」</w:t>
      </w:r>
      <w:r w:rsidR="00A066ED" w:rsidRPr="00A132A2">
        <w:rPr>
          <w:rStyle w:val="a8"/>
          <w:rFonts w:ascii="標楷體" w:eastAsia="標楷體" w:hAnsi="標楷體" w:hint="eastAsia"/>
          <w:b w:val="0"/>
          <w:color w:val="333333"/>
          <w:sz w:val="28"/>
        </w:rPr>
        <w:t>之目的</w:t>
      </w:r>
      <w:r w:rsidR="00A066ED">
        <w:rPr>
          <w:rStyle w:val="a8"/>
          <w:rFonts w:ascii="標楷體" w:eastAsia="標楷體" w:hAnsi="標楷體" w:hint="eastAsia"/>
          <w:b w:val="0"/>
          <w:color w:val="333333"/>
          <w:sz w:val="28"/>
        </w:rPr>
        <w:t>，歡迎您多加利用。</w:t>
      </w:r>
    </w:p>
    <w:p w:rsidR="00A066ED" w:rsidRPr="0075701A" w:rsidRDefault="00A066ED" w:rsidP="0075701A">
      <w:pPr>
        <w:spacing w:line="440" w:lineRule="exact"/>
        <w:ind w:firstLineChars="192" w:firstLine="692"/>
        <w:jc w:val="center"/>
        <w:rPr>
          <w:rFonts w:ascii="標楷體" w:eastAsia="標楷體" w:hAnsi="標楷體"/>
          <w:b/>
          <w:sz w:val="36"/>
          <w:szCs w:val="36"/>
          <w:u w:val="single"/>
        </w:rPr>
      </w:pPr>
      <w:r w:rsidRPr="0075701A">
        <w:rPr>
          <w:rFonts w:ascii="標楷體" w:eastAsia="標楷體" w:hAnsi="標楷體" w:hint="eastAsia"/>
          <w:b/>
          <w:sz w:val="36"/>
          <w:szCs w:val="36"/>
          <w:u w:val="single"/>
        </w:rPr>
        <w:t>毒品防制</w:t>
      </w:r>
    </w:p>
    <w:p w:rsidR="00A066ED" w:rsidRPr="00CD29D7" w:rsidRDefault="00A066ED" w:rsidP="00A066ED">
      <w:pPr>
        <w:spacing w:line="440" w:lineRule="exact"/>
        <w:ind w:firstLineChars="192" w:firstLine="538"/>
        <w:jc w:val="both"/>
        <w:rPr>
          <w:rFonts w:ascii="標楷體" w:eastAsia="標楷體" w:hAnsi="標楷體"/>
          <w:sz w:val="28"/>
          <w:szCs w:val="28"/>
        </w:rPr>
      </w:pPr>
      <w:r w:rsidRPr="00CD29D7">
        <w:rPr>
          <w:rFonts w:ascii="標楷體" w:eastAsia="標楷體" w:hAnsi="標楷體" w:hint="eastAsia"/>
          <w:sz w:val="28"/>
          <w:szCs w:val="28"/>
        </w:rPr>
        <w:t>吸食毒品是一種長期自我傷害，也</w:t>
      </w:r>
      <w:proofErr w:type="gramStart"/>
      <w:r w:rsidRPr="00CD29D7">
        <w:rPr>
          <w:rFonts w:ascii="標楷體" w:eastAsia="標楷體" w:hAnsi="標楷體" w:hint="eastAsia"/>
          <w:sz w:val="28"/>
          <w:szCs w:val="28"/>
        </w:rPr>
        <w:t>可說是一種</w:t>
      </w:r>
      <w:proofErr w:type="gramEnd"/>
      <w:r w:rsidRPr="00CD29D7">
        <w:rPr>
          <w:rFonts w:ascii="標楷體" w:eastAsia="標楷體" w:hAnsi="標楷體" w:hint="eastAsia"/>
          <w:sz w:val="28"/>
          <w:szCs w:val="28"/>
        </w:rPr>
        <w:t>慢性自殺，除了對自我未來及健康造成巨大影響，同時也可能造成親人、家庭及社會的重大傷害。遠離毒品，才能擁抱燦爛的人生！</w:t>
      </w:r>
    </w:p>
    <w:p w:rsidR="00A066ED" w:rsidRPr="00CD29D7" w:rsidRDefault="00A066ED" w:rsidP="00A066ED">
      <w:pPr>
        <w:spacing w:line="440" w:lineRule="exact"/>
        <w:ind w:firstLineChars="192" w:firstLine="538"/>
        <w:jc w:val="both"/>
        <w:rPr>
          <w:rFonts w:ascii="標楷體" w:eastAsia="標楷體" w:hAnsi="標楷體"/>
          <w:sz w:val="28"/>
          <w:szCs w:val="28"/>
        </w:rPr>
      </w:pPr>
      <w:r w:rsidRPr="00CD29D7">
        <w:rPr>
          <w:rFonts w:ascii="標楷體" w:eastAsia="標楷體" w:hAnsi="標楷體" w:hint="eastAsia"/>
          <w:sz w:val="28"/>
          <w:szCs w:val="28"/>
        </w:rPr>
        <w:t>反毒防身</w:t>
      </w:r>
      <w:r w:rsidRPr="00CD29D7">
        <w:rPr>
          <w:rFonts w:ascii="標楷體" w:eastAsia="標楷體" w:hAnsi="標楷體"/>
          <w:sz w:val="28"/>
          <w:szCs w:val="28"/>
        </w:rPr>
        <w:t>5</w:t>
      </w:r>
      <w:r w:rsidRPr="00CD29D7">
        <w:rPr>
          <w:rFonts w:ascii="標楷體" w:eastAsia="標楷體" w:hAnsi="標楷體" w:hint="eastAsia"/>
          <w:sz w:val="28"/>
          <w:szCs w:val="28"/>
        </w:rPr>
        <w:t>術：直接拒絕、遠離現場、轉移話題、自我解嘲、友誼勸服。反轉毒害</w:t>
      </w:r>
      <w:r w:rsidRPr="00CD29D7">
        <w:rPr>
          <w:rFonts w:ascii="標楷體" w:eastAsia="標楷體" w:hAnsi="標楷體"/>
          <w:sz w:val="28"/>
          <w:szCs w:val="28"/>
        </w:rPr>
        <w:t>4</w:t>
      </w:r>
      <w:r w:rsidRPr="00CD29D7">
        <w:rPr>
          <w:rFonts w:ascii="標楷體" w:eastAsia="標楷體" w:hAnsi="標楷體" w:hint="eastAsia"/>
          <w:sz w:val="28"/>
          <w:szCs w:val="28"/>
        </w:rPr>
        <w:t>行動：珍愛生命、防毒拒毒、</w:t>
      </w:r>
      <w:proofErr w:type="gramStart"/>
      <w:r w:rsidRPr="00CD29D7">
        <w:rPr>
          <w:rFonts w:ascii="標楷體" w:eastAsia="標楷體" w:hAnsi="標楷體" w:hint="eastAsia"/>
          <w:sz w:val="28"/>
          <w:szCs w:val="28"/>
        </w:rPr>
        <w:t>知毒反毒</w:t>
      </w:r>
      <w:proofErr w:type="gramEnd"/>
      <w:r w:rsidRPr="00CD29D7">
        <w:rPr>
          <w:rFonts w:ascii="標楷體" w:eastAsia="標楷體" w:hAnsi="標楷體" w:hint="eastAsia"/>
          <w:sz w:val="28"/>
          <w:szCs w:val="28"/>
        </w:rPr>
        <w:t>、關懷協助。</w:t>
      </w:r>
    </w:p>
    <w:p w:rsidR="00A066ED" w:rsidRPr="00CD29D7" w:rsidRDefault="005814A0" w:rsidP="00A066ED">
      <w:pPr>
        <w:spacing w:line="440" w:lineRule="exact"/>
        <w:ind w:firstLineChars="192" w:firstLine="538"/>
        <w:jc w:val="both"/>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677696" behindDoc="1" locked="0" layoutInCell="1" allowOverlap="1">
            <wp:simplePos x="0" y="0"/>
            <wp:positionH relativeFrom="column">
              <wp:posOffset>5169185</wp:posOffset>
            </wp:positionH>
            <wp:positionV relativeFrom="paragraph">
              <wp:posOffset>437516</wp:posOffset>
            </wp:positionV>
            <wp:extent cx="1624680" cy="1733550"/>
            <wp:effectExtent l="19050" t="0" r="0" b="0"/>
            <wp:wrapNone/>
            <wp:docPr id="6" name="圖片 13" descr="C:\Users\super user\AppData\Local\Microsoft\Windows\Temporary Internet Files\Content.IE5\0KZQHPWD\2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per user\AppData\Local\Microsoft\Windows\Temporary Internet Files\Content.IE5\0KZQHPWD\21699[1].jpg"/>
                    <pic:cNvPicPr>
                      <a:picLocks noChangeAspect="1" noChangeArrowheads="1"/>
                    </pic:cNvPicPr>
                  </pic:nvPicPr>
                  <pic:blipFill>
                    <a:blip r:embed="rId27" cstate="print"/>
                    <a:srcRect/>
                    <a:stretch>
                      <a:fillRect/>
                    </a:stretch>
                  </pic:blipFill>
                  <pic:spPr bwMode="auto">
                    <a:xfrm>
                      <a:off x="0" y="0"/>
                      <a:ext cx="1624680" cy="1733550"/>
                    </a:xfrm>
                    <a:prstGeom prst="rect">
                      <a:avLst/>
                    </a:prstGeom>
                    <a:noFill/>
                    <a:ln w="9525">
                      <a:noFill/>
                      <a:miter lim="800000"/>
                      <a:headEnd/>
                      <a:tailEnd/>
                    </a:ln>
                  </pic:spPr>
                </pic:pic>
              </a:graphicData>
            </a:graphic>
          </wp:anchor>
        </w:drawing>
      </w:r>
      <w:r w:rsidR="00A066ED" w:rsidRPr="00CD29D7">
        <w:rPr>
          <w:rFonts w:ascii="標楷體" w:eastAsia="標楷體" w:hAnsi="標楷體" w:hint="eastAsia"/>
          <w:sz w:val="28"/>
          <w:szCs w:val="28"/>
        </w:rPr>
        <w:t>若您需要我們的協助，請撥打</w:t>
      </w:r>
      <w:r w:rsidR="00A066ED" w:rsidRPr="00CD29D7">
        <w:rPr>
          <w:rFonts w:ascii="標楷體" w:eastAsia="標楷體" w:hAnsi="標楷體"/>
          <w:sz w:val="28"/>
          <w:szCs w:val="28"/>
        </w:rPr>
        <w:t>24</w:t>
      </w:r>
      <w:r w:rsidR="00A066ED" w:rsidRPr="00CD29D7">
        <w:rPr>
          <w:rFonts w:ascii="標楷體" w:eastAsia="標楷體" w:hAnsi="標楷體" w:hint="eastAsia"/>
          <w:sz w:val="28"/>
          <w:szCs w:val="28"/>
        </w:rPr>
        <w:t>小時免付費諮詢專線</w:t>
      </w:r>
      <w:r w:rsidR="00A066ED" w:rsidRPr="00CD29D7">
        <w:rPr>
          <w:rFonts w:ascii="標楷體" w:eastAsia="標楷體" w:hAnsi="標楷體"/>
          <w:sz w:val="28"/>
          <w:szCs w:val="28"/>
        </w:rPr>
        <w:t>0800-770885(</w:t>
      </w:r>
      <w:r w:rsidR="00A066ED" w:rsidRPr="00CD29D7">
        <w:rPr>
          <w:rFonts w:ascii="標楷體" w:eastAsia="標楷體" w:hAnsi="標楷體" w:hint="eastAsia"/>
          <w:sz w:val="28"/>
          <w:szCs w:val="28"/>
        </w:rPr>
        <w:t>語音轉接</w:t>
      </w:r>
      <w:r w:rsidR="00A066ED" w:rsidRPr="00CD29D7">
        <w:rPr>
          <w:rFonts w:ascii="標楷體" w:eastAsia="標楷體" w:hAnsi="標楷體"/>
          <w:sz w:val="28"/>
          <w:szCs w:val="28"/>
        </w:rPr>
        <w:t>1:</w:t>
      </w:r>
      <w:r w:rsidR="00A066ED" w:rsidRPr="00CD29D7">
        <w:rPr>
          <w:rFonts w:ascii="標楷體" w:eastAsia="標楷體" w:hAnsi="標楷體" w:hint="eastAsia"/>
          <w:sz w:val="28"/>
          <w:szCs w:val="28"/>
        </w:rPr>
        <w:t>北區</w:t>
      </w:r>
      <w:r w:rsidR="00A066ED" w:rsidRPr="00CD29D7">
        <w:rPr>
          <w:rFonts w:ascii="標楷體" w:eastAsia="標楷體" w:hAnsi="標楷體"/>
          <w:sz w:val="28"/>
          <w:szCs w:val="28"/>
        </w:rPr>
        <w:t xml:space="preserve"> 6:</w:t>
      </w:r>
      <w:r w:rsidR="00A066ED" w:rsidRPr="00CD29D7">
        <w:rPr>
          <w:rFonts w:ascii="標楷體" w:eastAsia="標楷體" w:hAnsi="標楷體" w:hint="eastAsia"/>
          <w:sz w:val="28"/>
          <w:szCs w:val="28"/>
        </w:rPr>
        <w:t>新竹縣毒品危害防制中心</w:t>
      </w:r>
      <w:r w:rsidR="00A066ED" w:rsidRPr="00CD29D7">
        <w:rPr>
          <w:rFonts w:ascii="標楷體" w:eastAsia="標楷體" w:hAnsi="標楷體"/>
          <w:sz w:val="28"/>
          <w:szCs w:val="28"/>
        </w:rPr>
        <w:t>)</w:t>
      </w:r>
      <w:r w:rsidR="00A066ED" w:rsidRPr="00CD29D7">
        <w:rPr>
          <w:rFonts w:ascii="標楷體" w:eastAsia="標楷體" w:hAnsi="標楷體" w:hint="eastAsia"/>
          <w:sz w:val="28"/>
          <w:szCs w:val="28"/>
        </w:rPr>
        <w:t>。</w:t>
      </w:r>
    </w:p>
    <w:p w:rsidR="00A066ED" w:rsidRPr="00CD29D7" w:rsidRDefault="00A066ED" w:rsidP="00A066ED">
      <w:pPr>
        <w:spacing w:line="440" w:lineRule="exact"/>
        <w:ind w:firstLineChars="192" w:firstLine="538"/>
        <w:jc w:val="both"/>
        <w:rPr>
          <w:rFonts w:ascii="標楷體" w:eastAsia="標楷體" w:hAnsi="標楷體"/>
          <w:b/>
          <w:sz w:val="28"/>
          <w:szCs w:val="28"/>
        </w:rPr>
      </w:pPr>
    </w:p>
    <w:p w:rsidR="00A066ED" w:rsidRPr="0075701A" w:rsidRDefault="00605782" w:rsidP="0075701A">
      <w:pPr>
        <w:spacing w:line="440" w:lineRule="exact"/>
        <w:ind w:firstLineChars="192" w:firstLine="692"/>
        <w:jc w:val="center"/>
        <w:rPr>
          <w:rFonts w:ascii="標楷體" w:eastAsia="標楷體" w:hAnsi="標楷體"/>
          <w:b/>
          <w:sz w:val="36"/>
          <w:szCs w:val="36"/>
          <w:u w:val="single"/>
        </w:rPr>
      </w:pPr>
      <w:r w:rsidRPr="0075701A">
        <w:rPr>
          <w:rFonts w:ascii="標楷體" w:eastAsia="標楷體" w:hAnsi="標楷體" w:hint="eastAsia"/>
          <w:b/>
          <w:sz w:val="36"/>
          <w:szCs w:val="36"/>
          <w:u w:val="single"/>
        </w:rPr>
        <w:t>中</w:t>
      </w:r>
      <w:r w:rsidR="00A066ED" w:rsidRPr="0075701A">
        <w:rPr>
          <w:rFonts w:ascii="標楷體" w:eastAsia="標楷體" w:hAnsi="標楷體" w:hint="eastAsia"/>
          <w:b/>
          <w:sz w:val="36"/>
          <w:szCs w:val="36"/>
          <w:u w:val="single"/>
        </w:rPr>
        <w:t>醫用藥安全</w:t>
      </w:r>
    </w:p>
    <w:p w:rsidR="00A066ED" w:rsidRPr="00CD29D7" w:rsidRDefault="00A066ED" w:rsidP="00A066ED">
      <w:pPr>
        <w:spacing w:line="440" w:lineRule="exact"/>
        <w:ind w:firstLineChars="192" w:firstLine="538"/>
        <w:jc w:val="both"/>
        <w:rPr>
          <w:rFonts w:ascii="標楷體" w:eastAsia="標楷體" w:hAnsi="標楷體"/>
          <w:sz w:val="28"/>
          <w:szCs w:val="28"/>
        </w:rPr>
      </w:pPr>
      <w:r w:rsidRPr="00CD29D7">
        <w:rPr>
          <w:rFonts w:ascii="標楷體" w:eastAsia="標楷體" w:hAnsi="標楷體" w:hint="eastAsia"/>
          <w:sz w:val="28"/>
          <w:szCs w:val="28"/>
        </w:rPr>
        <w:t>正確用中藥，才能維護您</w:t>
      </w:r>
      <w:r>
        <w:rPr>
          <w:rFonts w:ascii="標楷體" w:eastAsia="標楷體" w:hAnsi="標楷體" w:hint="eastAsia"/>
          <w:sz w:val="28"/>
          <w:szCs w:val="28"/>
        </w:rPr>
        <w:t>的健康！</w:t>
      </w:r>
      <w:r w:rsidRPr="00CD29D7">
        <w:rPr>
          <w:rFonts w:ascii="標楷體" w:eastAsia="標楷體" w:hAnsi="標楷體"/>
          <w:sz w:val="28"/>
          <w:szCs w:val="28"/>
        </w:rPr>
        <w:t xml:space="preserve"> </w:t>
      </w:r>
      <w:r w:rsidRPr="00CD29D7">
        <w:rPr>
          <w:rFonts w:ascii="標楷體" w:eastAsia="標楷體" w:hAnsi="標楷體" w:hint="eastAsia"/>
          <w:sz w:val="28"/>
          <w:szCs w:val="28"/>
        </w:rPr>
        <w:t>請牢記五項法則：</w:t>
      </w:r>
    </w:p>
    <w:p w:rsidR="00A066ED" w:rsidRPr="00CD29D7" w:rsidRDefault="00A066ED" w:rsidP="009910DA">
      <w:pPr>
        <w:numPr>
          <w:ilvl w:val="0"/>
          <w:numId w:val="2"/>
        </w:numPr>
        <w:spacing w:line="440" w:lineRule="exact"/>
        <w:ind w:firstLineChars="192" w:firstLine="538"/>
        <w:jc w:val="both"/>
        <w:rPr>
          <w:rFonts w:ascii="標楷體" w:eastAsia="標楷體" w:hAnsi="標楷體"/>
          <w:sz w:val="28"/>
          <w:szCs w:val="28"/>
        </w:rPr>
      </w:pPr>
      <w:r w:rsidRPr="00CD29D7">
        <w:rPr>
          <w:rFonts w:ascii="標楷體" w:eastAsia="標楷體" w:hAnsi="標楷體" w:hint="eastAsia"/>
          <w:sz w:val="28"/>
          <w:szCs w:val="28"/>
        </w:rPr>
        <w:t>停：停止不當看病、購藥及用藥行為。</w:t>
      </w:r>
    </w:p>
    <w:p w:rsidR="00A066ED" w:rsidRPr="00CD29D7" w:rsidRDefault="00A066ED" w:rsidP="009910DA">
      <w:pPr>
        <w:numPr>
          <w:ilvl w:val="0"/>
          <w:numId w:val="2"/>
        </w:numPr>
        <w:spacing w:line="440" w:lineRule="exact"/>
        <w:ind w:firstLineChars="192" w:firstLine="538"/>
        <w:jc w:val="both"/>
        <w:rPr>
          <w:rFonts w:ascii="標楷體" w:eastAsia="標楷體" w:hAnsi="標楷體"/>
          <w:sz w:val="28"/>
          <w:szCs w:val="28"/>
        </w:rPr>
      </w:pPr>
      <w:r w:rsidRPr="00CD29D7">
        <w:rPr>
          <w:rFonts w:ascii="標楷體" w:eastAsia="標楷體" w:hAnsi="標楷體" w:hint="eastAsia"/>
          <w:sz w:val="28"/>
          <w:szCs w:val="28"/>
        </w:rPr>
        <w:t>看：看病請找合格中醫師診治，並</w:t>
      </w:r>
      <w:smartTag w:uri="urn:schemas-microsoft-com:office:smarttags" w:element="PersonName">
        <w:smartTagPr>
          <w:attr w:name="ProductID" w:val="應向"/>
        </w:smartTagPr>
        <w:r w:rsidRPr="00CD29D7">
          <w:rPr>
            <w:rFonts w:ascii="標楷體" w:eastAsia="標楷體" w:hAnsi="標楷體" w:hint="eastAsia"/>
            <w:sz w:val="28"/>
            <w:szCs w:val="28"/>
          </w:rPr>
          <w:t>應向</w:t>
        </w:r>
      </w:smartTag>
      <w:r w:rsidRPr="00CD29D7">
        <w:rPr>
          <w:rFonts w:ascii="標楷體" w:eastAsia="標楷體" w:hAnsi="標楷體" w:hint="eastAsia"/>
          <w:sz w:val="28"/>
          <w:szCs w:val="28"/>
        </w:rPr>
        <w:t>醫師說清楚。</w:t>
      </w:r>
    </w:p>
    <w:p w:rsidR="00A066ED" w:rsidRPr="00CD29D7" w:rsidRDefault="00605782" w:rsidP="009910DA">
      <w:pPr>
        <w:numPr>
          <w:ilvl w:val="0"/>
          <w:numId w:val="2"/>
        </w:numPr>
        <w:spacing w:line="440" w:lineRule="exact"/>
        <w:ind w:firstLineChars="192" w:firstLine="538"/>
        <w:jc w:val="both"/>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680768" behindDoc="1" locked="0" layoutInCell="1" allowOverlap="1">
            <wp:simplePos x="0" y="0"/>
            <wp:positionH relativeFrom="column">
              <wp:posOffset>-349885</wp:posOffset>
            </wp:positionH>
            <wp:positionV relativeFrom="paragraph">
              <wp:posOffset>215265</wp:posOffset>
            </wp:positionV>
            <wp:extent cx="1861185" cy="1685925"/>
            <wp:effectExtent l="19050" t="0" r="5715" b="0"/>
            <wp:wrapNone/>
            <wp:docPr id="19" name="圖片 19" descr="C:\Users\super user\AppData\Local\Microsoft\Windows\Temporary Internet Files\Content.IE5\UGBAWMAA\1397763775-132943748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per user\AppData\Local\Microsoft\Windows\Temporary Internet Files\Content.IE5\UGBAWMAA\1397763775-1329437485_n[1].jpg"/>
                    <pic:cNvPicPr>
                      <a:picLocks noChangeAspect="1" noChangeArrowheads="1"/>
                    </pic:cNvPicPr>
                  </pic:nvPicPr>
                  <pic:blipFill>
                    <a:blip r:embed="rId28" cstate="print"/>
                    <a:srcRect/>
                    <a:stretch>
                      <a:fillRect/>
                    </a:stretch>
                  </pic:blipFill>
                  <pic:spPr bwMode="auto">
                    <a:xfrm>
                      <a:off x="0" y="0"/>
                      <a:ext cx="1861185" cy="1685925"/>
                    </a:xfrm>
                    <a:prstGeom prst="rect">
                      <a:avLst/>
                    </a:prstGeom>
                    <a:noFill/>
                    <a:ln w="9525">
                      <a:noFill/>
                      <a:miter lim="800000"/>
                      <a:headEnd/>
                      <a:tailEnd/>
                    </a:ln>
                  </pic:spPr>
                </pic:pic>
              </a:graphicData>
            </a:graphic>
          </wp:anchor>
        </w:drawing>
      </w:r>
      <w:r w:rsidR="00A066ED" w:rsidRPr="00CD29D7">
        <w:rPr>
          <w:rFonts w:ascii="標楷體" w:eastAsia="標楷體" w:hAnsi="標楷體" w:hint="eastAsia"/>
          <w:sz w:val="28"/>
          <w:szCs w:val="28"/>
        </w:rPr>
        <w:t>聽：聽專業醫藥師說明。</w:t>
      </w:r>
    </w:p>
    <w:p w:rsidR="00A066ED" w:rsidRPr="00CD29D7" w:rsidRDefault="00A066ED" w:rsidP="009910DA">
      <w:pPr>
        <w:numPr>
          <w:ilvl w:val="0"/>
          <w:numId w:val="2"/>
        </w:numPr>
        <w:spacing w:line="440" w:lineRule="exact"/>
        <w:ind w:firstLineChars="192" w:firstLine="538"/>
        <w:jc w:val="both"/>
        <w:rPr>
          <w:rFonts w:ascii="標楷體" w:eastAsia="標楷體" w:hAnsi="標楷體"/>
          <w:sz w:val="28"/>
          <w:szCs w:val="28"/>
        </w:rPr>
      </w:pPr>
      <w:r w:rsidRPr="00CD29D7">
        <w:rPr>
          <w:rFonts w:ascii="標楷體" w:eastAsia="標楷體" w:hAnsi="標楷體" w:hint="eastAsia"/>
          <w:sz w:val="28"/>
          <w:szCs w:val="28"/>
        </w:rPr>
        <w:t>選：選購安全、有效中醫藥品。</w:t>
      </w:r>
    </w:p>
    <w:p w:rsidR="00A066ED" w:rsidRPr="00CD29D7" w:rsidRDefault="00A066ED" w:rsidP="009910DA">
      <w:pPr>
        <w:numPr>
          <w:ilvl w:val="0"/>
          <w:numId w:val="2"/>
        </w:numPr>
        <w:spacing w:line="440" w:lineRule="exact"/>
        <w:ind w:firstLineChars="192" w:firstLine="538"/>
        <w:jc w:val="both"/>
        <w:rPr>
          <w:rFonts w:ascii="標楷體" w:eastAsia="標楷體" w:hAnsi="標楷體"/>
          <w:sz w:val="28"/>
          <w:szCs w:val="28"/>
        </w:rPr>
      </w:pPr>
      <w:r w:rsidRPr="00CD29D7">
        <w:rPr>
          <w:rFonts w:ascii="標楷體" w:eastAsia="標楷體" w:hAnsi="標楷體" w:hint="eastAsia"/>
          <w:sz w:val="28"/>
          <w:szCs w:val="28"/>
        </w:rPr>
        <w:t>用：用中藥時應遵醫囑講方法。</w:t>
      </w:r>
    </w:p>
    <w:p w:rsidR="00A066ED" w:rsidRDefault="00A066ED" w:rsidP="00A066ED">
      <w:pPr>
        <w:spacing w:line="440" w:lineRule="exact"/>
        <w:ind w:firstLineChars="192" w:firstLine="538"/>
        <w:rPr>
          <w:rFonts w:ascii="標楷體" w:eastAsia="標楷體" w:hAnsi="標楷體"/>
          <w:sz w:val="28"/>
          <w:szCs w:val="28"/>
        </w:rPr>
      </w:pPr>
      <w:r>
        <w:rPr>
          <w:rFonts w:ascii="標楷體" w:eastAsia="標楷體" w:hAnsi="標楷體" w:hint="eastAsia"/>
          <w:sz w:val="28"/>
          <w:szCs w:val="28"/>
        </w:rPr>
        <w:t xml:space="preserve"> </w:t>
      </w:r>
    </w:p>
    <w:p w:rsidR="00A066ED" w:rsidRDefault="00A066ED" w:rsidP="00A066ED">
      <w:pPr>
        <w:spacing w:line="440" w:lineRule="exact"/>
        <w:jc w:val="center"/>
        <w:rPr>
          <w:rFonts w:ascii="標楷體" w:eastAsia="標楷體" w:hAnsi="標楷體"/>
          <w:sz w:val="28"/>
          <w:szCs w:val="28"/>
        </w:rPr>
      </w:pPr>
      <w:r>
        <w:rPr>
          <w:rFonts w:ascii="標楷體" w:eastAsia="標楷體" w:hAnsi="標楷體" w:hint="eastAsia"/>
          <w:sz w:val="28"/>
          <w:szCs w:val="28"/>
        </w:rPr>
        <w:t>~~竹東鎮衛生所關心您的健康~~</w:t>
      </w:r>
    </w:p>
    <w:p w:rsidR="00F17F92" w:rsidRDefault="00F17F92" w:rsidP="00A066ED">
      <w:pPr>
        <w:spacing w:line="440" w:lineRule="exact"/>
        <w:jc w:val="center"/>
        <w:rPr>
          <w:rFonts w:ascii="標楷體" w:eastAsia="標楷體" w:hAnsi="標楷體"/>
          <w:sz w:val="28"/>
          <w:szCs w:val="28"/>
        </w:rPr>
      </w:pPr>
    </w:p>
    <w:p w:rsidR="00A066ED" w:rsidRDefault="00EB381F" w:rsidP="00A066ED">
      <w:pPr>
        <w:spacing w:line="440" w:lineRule="exact"/>
        <w:jc w:val="center"/>
        <w:rPr>
          <w:rFonts w:ascii="標楷體" w:eastAsia="標楷體" w:hAnsi="標楷體"/>
          <w:sz w:val="28"/>
          <w:szCs w:val="28"/>
        </w:rPr>
      </w:pPr>
      <w:r>
        <w:rPr>
          <w:rFonts w:ascii="標楷體" w:eastAsia="標楷體" w:hAnsi="標楷體" w:hint="eastAsia"/>
          <w:noProof/>
          <w:sz w:val="28"/>
          <w:szCs w:val="28"/>
        </w:rPr>
        <w:lastRenderedPageBreak/>
        <w:drawing>
          <wp:anchor distT="0" distB="0" distL="114300" distR="114300" simplePos="0" relativeHeight="251693056" behindDoc="1" locked="0" layoutInCell="1" allowOverlap="1">
            <wp:simplePos x="0" y="0"/>
            <wp:positionH relativeFrom="column">
              <wp:posOffset>2879090</wp:posOffset>
            </wp:positionH>
            <wp:positionV relativeFrom="paragraph">
              <wp:posOffset>-340360</wp:posOffset>
            </wp:positionV>
            <wp:extent cx="990600" cy="990600"/>
            <wp:effectExtent l="19050" t="0" r="0" b="0"/>
            <wp:wrapNone/>
            <wp:docPr id="29" name="圖片 12" descr="C:\Users\super user\AppData\Local\Microsoft\Windows\Temporary Internet Files\Content.IE5\P4GTC22V\感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per user\AppData\Local\Microsoft\Windows\Temporary Internet Files\Content.IE5\P4GTC22V\感恩[1].jpg"/>
                    <pic:cNvPicPr>
                      <a:picLocks noChangeAspect="1" noChangeArrowheads="1"/>
                    </pic:cNvPicPr>
                  </pic:nvPicPr>
                  <pic:blipFill>
                    <a:blip r:embed="rId29" cstate="print"/>
                    <a:srcRect/>
                    <a:stretch>
                      <a:fillRect/>
                    </a:stretch>
                  </pic:blipFill>
                  <pic:spPr bwMode="auto">
                    <a:xfrm>
                      <a:off x="0" y="0"/>
                      <a:ext cx="990600" cy="990600"/>
                    </a:xfrm>
                    <a:prstGeom prst="rect">
                      <a:avLst/>
                    </a:prstGeom>
                    <a:noFill/>
                    <a:ln w="9525">
                      <a:noFill/>
                      <a:miter lim="800000"/>
                      <a:headEnd/>
                      <a:tailEnd/>
                    </a:ln>
                  </pic:spPr>
                </pic:pic>
              </a:graphicData>
            </a:graphic>
          </wp:anchor>
        </w:drawing>
      </w:r>
      <w:r w:rsidR="00E142A4">
        <w:rPr>
          <w:rFonts w:ascii="標楷體" w:eastAsia="標楷體" w:hAnsi="標楷體" w:hint="eastAsia"/>
          <w:sz w:val="28"/>
          <w:szCs w:val="28"/>
        </w:rPr>
        <w:t xml:space="preserve">             </w:t>
      </w:r>
      <w:r w:rsidR="00E142A4" w:rsidRPr="00E142A4">
        <w:rPr>
          <w:rFonts w:ascii="華康隸書體W7(P)" w:eastAsia="華康隸書體W7(P)" w:hAnsi="標楷體" w:hint="eastAsia"/>
          <w:sz w:val="28"/>
          <w:szCs w:val="28"/>
        </w:rPr>
        <w:t xml:space="preserve"> </w:t>
      </w:r>
      <w:r w:rsidR="00E142A4" w:rsidRPr="00730B0B">
        <w:rPr>
          <w:rFonts w:ascii="華康隸書體W7(P)" w:eastAsia="華康隸書體W7(P)" w:hAnsi="標楷體" w:hint="eastAsia"/>
          <w:sz w:val="52"/>
          <w:szCs w:val="52"/>
        </w:rPr>
        <w:t xml:space="preserve">身心靈饗宴 </w:t>
      </w:r>
      <w:r w:rsidR="00E142A4" w:rsidRPr="00730B0B">
        <w:rPr>
          <w:rFonts w:ascii="標楷體" w:eastAsia="標楷體" w:hAnsi="標楷體" w:hint="eastAsia"/>
          <w:sz w:val="52"/>
          <w:szCs w:val="52"/>
        </w:rPr>
        <w:t xml:space="preserve"> </w:t>
      </w:r>
      <w:r w:rsidR="00E142A4" w:rsidRPr="00E142A4">
        <w:rPr>
          <w:rFonts w:ascii="標楷體" w:eastAsia="標楷體" w:hAnsi="標楷體" w:hint="eastAsia"/>
          <w:sz w:val="36"/>
          <w:szCs w:val="36"/>
        </w:rPr>
        <w:t xml:space="preserve"> </w:t>
      </w:r>
      <w:r w:rsidR="00E142A4">
        <w:rPr>
          <w:rFonts w:ascii="標楷體" w:eastAsia="標楷體" w:hAnsi="標楷體" w:hint="eastAsia"/>
          <w:sz w:val="28"/>
          <w:szCs w:val="28"/>
        </w:rPr>
        <w:t xml:space="preserve">                      </w:t>
      </w:r>
      <w:r w:rsidR="00E142A4" w:rsidRPr="00E142A4">
        <w:rPr>
          <w:rFonts w:ascii="標楷體" w:eastAsia="標楷體" w:hAnsi="標楷體" w:hint="eastAsia"/>
        </w:rPr>
        <w:t>鄧潮達理事 提供</w:t>
      </w:r>
    </w:p>
    <w:p w:rsidR="00A066ED" w:rsidRDefault="00A066ED" w:rsidP="00A066ED">
      <w:pPr>
        <w:spacing w:line="440" w:lineRule="exact"/>
        <w:jc w:val="center"/>
        <w:rPr>
          <w:rFonts w:ascii="標楷體" w:eastAsia="標楷體" w:hAnsi="標楷體"/>
          <w:sz w:val="28"/>
          <w:szCs w:val="28"/>
        </w:rPr>
      </w:pPr>
    </w:p>
    <w:p w:rsidR="00A066ED" w:rsidRDefault="00E142A4" w:rsidP="00BF71EA">
      <w:pPr>
        <w:spacing w:beforeLines="50" w:line="0" w:lineRule="atLeast"/>
        <w:jc w:val="both"/>
        <w:rPr>
          <w:rFonts w:ascii="華康隸書體W7(P)" w:eastAsia="華康隸書體W7(P)" w:hAnsi="標楷體"/>
          <w:sz w:val="28"/>
          <w:szCs w:val="28"/>
        </w:rPr>
      </w:pPr>
      <w:r w:rsidRPr="00E142A4">
        <w:rPr>
          <w:rFonts w:ascii="華康隸書體W7(P)" w:eastAsia="華康隸書體W7(P)" w:hAnsi="標楷體" w:hint="eastAsia"/>
          <w:sz w:val="28"/>
          <w:szCs w:val="28"/>
        </w:rPr>
        <w:t>◎ 每天</w:t>
      </w:r>
      <w:r>
        <w:rPr>
          <w:rFonts w:ascii="華康隸書體W7(P)" w:eastAsia="華康隸書體W7(P)" w:hAnsi="標楷體" w:hint="eastAsia"/>
          <w:sz w:val="28"/>
          <w:szCs w:val="28"/>
        </w:rPr>
        <w:t>張開眼的第一件事先感謝天、感謝父母、感謝</w:t>
      </w:r>
      <w:proofErr w:type="gramStart"/>
      <w:r>
        <w:rPr>
          <w:rFonts w:ascii="華康隸書體W7(P)" w:eastAsia="華康隸書體W7(P)" w:hAnsi="標楷體" w:hint="eastAsia"/>
          <w:sz w:val="28"/>
          <w:szCs w:val="28"/>
        </w:rPr>
        <w:t>週</w:t>
      </w:r>
      <w:proofErr w:type="gramEnd"/>
      <w:r>
        <w:rPr>
          <w:rFonts w:ascii="華康隸書體W7(P)" w:eastAsia="華康隸書體W7(P)" w:hAnsi="標楷體" w:hint="eastAsia"/>
          <w:sz w:val="28"/>
          <w:szCs w:val="28"/>
        </w:rPr>
        <w:t>圍為你服務的人。</w:t>
      </w:r>
    </w:p>
    <w:p w:rsidR="00E142A4" w:rsidRDefault="00E142A4" w:rsidP="00BF71EA">
      <w:pPr>
        <w:spacing w:beforeLines="50" w:line="0" w:lineRule="atLeast"/>
        <w:jc w:val="both"/>
        <w:rPr>
          <w:rFonts w:ascii="華康隸書體W7(P)" w:eastAsia="華康隸書體W7(P)" w:hAnsi="標楷體"/>
          <w:sz w:val="28"/>
          <w:szCs w:val="28"/>
        </w:rPr>
      </w:pPr>
      <w:r w:rsidRPr="00E142A4">
        <w:rPr>
          <w:rFonts w:ascii="華康隸書體W7(P)" w:eastAsia="華康隸書體W7(P)" w:hAnsi="標楷體" w:hint="eastAsia"/>
          <w:sz w:val="28"/>
          <w:szCs w:val="28"/>
        </w:rPr>
        <w:t>◎</w:t>
      </w:r>
      <w:r>
        <w:rPr>
          <w:rFonts w:ascii="華康隸書體W7(P)" w:eastAsia="華康隸書體W7(P)" w:hAnsi="標楷體" w:hint="eastAsia"/>
          <w:sz w:val="28"/>
          <w:szCs w:val="28"/>
        </w:rPr>
        <w:t xml:space="preserve"> 快樂是所有健康的泉源,很多煩惱都是自己給自己的壓力。</w:t>
      </w:r>
    </w:p>
    <w:p w:rsidR="00E142A4" w:rsidRDefault="00F15362" w:rsidP="00BF71EA">
      <w:pPr>
        <w:spacing w:beforeLines="50" w:line="0" w:lineRule="atLeast"/>
        <w:jc w:val="both"/>
        <w:rPr>
          <w:rFonts w:ascii="華康隸書體W7(P)" w:eastAsia="華康隸書體W7(P)" w:hAnsi="標楷體"/>
          <w:sz w:val="28"/>
          <w:szCs w:val="28"/>
        </w:rPr>
      </w:pPr>
      <w:r>
        <w:rPr>
          <w:rFonts w:ascii="華康隸書體W7(P)" w:eastAsia="華康隸書體W7(P)" w:hAnsi="標楷體" w:hint="eastAsia"/>
          <w:noProof/>
          <w:sz w:val="28"/>
          <w:szCs w:val="28"/>
        </w:rPr>
        <w:drawing>
          <wp:anchor distT="0" distB="0" distL="114300" distR="114300" simplePos="0" relativeHeight="251709440" behindDoc="1" locked="0" layoutInCell="1" allowOverlap="1">
            <wp:simplePos x="0" y="0"/>
            <wp:positionH relativeFrom="column">
              <wp:posOffset>4926965</wp:posOffset>
            </wp:positionH>
            <wp:positionV relativeFrom="paragraph">
              <wp:posOffset>95885</wp:posOffset>
            </wp:positionV>
            <wp:extent cx="1819275" cy="1381125"/>
            <wp:effectExtent l="19050" t="0" r="9525" b="0"/>
            <wp:wrapNone/>
            <wp:docPr id="30" name="圖片 6" descr="C:\Users\super user\AppData\Local\Microsoft\Windows\Temporary Internet Files\Content.IE5\4W6JZQ0E\Safari-Thank-you-fr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er user\AppData\Local\Microsoft\Windows\Temporary Internet Files\Content.IE5\4W6JZQ0E\Safari-Thank-you-front[1].jpg"/>
                    <pic:cNvPicPr>
                      <a:picLocks noChangeAspect="1" noChangeArrowheads="1"/>
                    </pic:cNvPicPr>
                  </pic:nvPicPr>
                  <pic:blipFill>
                    <a:blip r:embed="rId30" cstate="print"/>
                    <a:srcRect/>
                    <a:stretch>
                      <a:fillRect/>
                    </a:stretch>
                  </pic:blipFill>
                  <pic:spPr bwMode="auto">
                    <a:xfrm>
                      <a:off x="0" y="0"/>
                      <a:ext cx="1819275" cy="1381125"/>
                    </a:xfrm>
                    <a:prstGeom prst="rect">
                      <a:avLst/>
                    </a:prstGeom>
                    <a:noFill/>
                    <a:ln w="9525">
                      <a:noFill/>
                      <a:miter lim="800000"/>
                      <a:headEnd/>
                      <a:tailEnd/>
                    </a:ln>
                  </pic:spPr>
                </pic:pic>
              </a:graphicData>
            </a:graphic>
          </wp:anchor>
        </w:drawing>
      </w:r>
      <w:r w:rsidR="00E142A4" w:rsidRPr="00E142A4">
        <w:rPr>
          <w:rFonts w:ascii="華康隸書體W7(P)" w:eastAsia="華康隸書體W7(P)" w:hAnsi="標楷體" w:hint="eastAsia"/>
          <w:sz w:val="28"/>
          <w:szCs w:val="28"/>
        </w:rPr>
        <w:t>◎</w:t>
      </w:r>
      <w:r w:rsidR="00E142A4">
        <w:rPr>
          <w:rFonts w:ascii="華康隸書體W7(P)" w:eastAsia="華康隸書體W7(P)" w:hAnsi="標楷體" w:hint="eastAsia"/>
          <w:sz w:val="28"/>
          <w:szCs w:val="28"/>
        </w:rPr>
        <w:t xml:space="preserve"> 疲勞是萬病之源,補充睡眠是最好的良藥。</w:t>
      </w:r>
    </w:p>
    <w:p w:rsidR="00E142A4" w:rsidRDefault="00E142A4" w:rsidP="00BF71EA">
      <w:pPr>
        <w:spacing w:beforeLines="50" w:line="0" w:lineRule="atLeast"/>
        <w:jc w:val="both"/>
        <w:rPr>
          <w:rFonts w:ascii="華康隸書體W7(P)" w:eastAsia="華康隸書體W7(P)" w:hAnsi="標楷體"/>
          <w:sz w:val="28"/>
          <w:szCs w:val="28"/>
        </w:rPr>
      </w:pPr>
      <w:r w:rsidRPr="00E142A4">
        <w:rPr>
          <w:rFonts w:ascii="華康隸書體W7(P)" w:eastAsia="華康隸書體W7(P)" w:hAnsi="標楷體" w:hint="eastAsia"/>
          <w:sz w:val="28"/>
          <w:szCs w:val="28"/>
        </w:rPr>
        <w:t>◎</w:t>
      </w:r>
      <w:r>
        <w:rPr>
          <w:rFonts w:ascii="華康隸書體W7(P)" w:eastAsia="華康隸書體W7(P)" w:hAnsi="標楷體" w:hint="eastAsia"/>
          <w:sz w:val="28"/>
          <w:szCs w:val="28"/>
        </w:rPr>
        <w:t xml:space="preserve"> 當自己覺得有足夠能力時,請善待自己,放鬆心情去旅遊。</w:t>
      </w:r>
    </w:p>
    <w:p w:rsidR="00E142A4" w:rsidRDefault="00E142A4" w:rsidP="00BF71EA">
      <w:pPr>
        <w:spacing w:beforeLines="50" w:line="0" w:lineRule="atLeast"/>
        <w:jc w:val="both"/>
        <w:rPr>
          <w:rFonts w:ascii="華康隸書體W7(P)" w:eastAsia="華康隸書體W7(P)" w:hAnsi="標楷體"/>
          <w:sz w:val="28"/>
          <w:szCs w:val="28"/>
        </w:rPr>
      </w:pPr>
      <w:r w:rsidRPr="00E142A4">
        <w:rPr>
          <w:rFonts w:ascii="華康隸書體W7(P)" w:eastAsia="華康隸書體W7(P)" w:hAnsi="標楷體" w:hint="eastAsia"/>
          <w:sz w:val="28"/>
          <w:szCs w:val="28"/>
        </w:rPr>
        <w:t>◎</w:t>
      </w:r>
      <w:r>
        <w:rPr>
          <w:rFonts w:ascii="華康隸書體W7(P)" w:eastAsia="華康隸書體W7(P)" w:hAnsi="標楷體" w:hint="eastAsia"/>
          <w:sz w:val="28"/>
          <w:szCs w:val="28"/>
        </w:rPr>
        <w:t xml:space="preserve"> 心中缺乏愛滋潤</w:t>
      </w:r>
      <w:r w:rsidR="00730B0B">
        <w:rPr>
          <w:rFonts w:ascii="華康隸書體W7(P)" w:eastAsia="華康隸書體W7(P)" w:hAnsi="標楷體" w:hint="eastAsia"/>
          <w:sz w:val="28"/>
          <w:szCs w:val="28"/>
        </w:rPr>
        <w:t>的人,容易生病蒼老。</w:t>
      </w:r>
    </w:p>
    <w:p w:rsidR="00730B0B" w:rsidRDefault="00730B0B" w:rsidP="00BF71EA">
      <w:pPr>
        <w:spacing w:beforeLines="50" w:line="0" w:lineRule="atLeast"/>
        <w:jc w:val="both"/>
        <w:rPr>
          <w:rFonts w:ascii="華康隸書體W7(P)" w:eastAsia="華康隸書體W7(P)" w:hAnsi="標楷體"/>
          <w:sz w:val="28"/>
          <w:szCs w:val="28"/>
        </w:rPr>
      </w:pPr>
      <w:r w:rsidRPr="00E142A4">
        <w:rPr>
          <w:rFonts w:ascii="華康隸書體W7(P)" w:eastAsia="華康隸書體W7(P)" w:hAnsi="標楷體" w:hint="eastAsia"/>
          <w:sz w:val="28"/>
          <w:szCs w:val="28"/>
        </w:rPr>
        <w:t>◎</w:t>
      </w:r>
      <w:r>
        <w:rPr>
          <w:rFonts w:ascii="華康隸書體W7(P)" w:eastAsia="華康隸書體W7(P)" w:hAnsi="標楷體" w:hint="eastAsia"/>
          <w:sz w:val="28"/>
          <w:szCs w:val="28"/>
        </w:rPr>
        <w:t xml:space="preserve"> 遇見幸福的方法:</w:t>
      </w:r>
      <w:r w:rsidR="00EB381F" w:rsidRPr="00EB381F">
        <w:rPr>
          <w:rFonts w:ascii="華康隸書體W7(P)" w:eastAsia="華康隸書體W7(P)" w:hAnsi="標楷體" w:hint="eastAsia"/>
          <w:noProof/>
          <w:sz w:val="36"/>
          <w:szCs w:val="36"/>
        </w:rPr>
        <w:t xml:space="preserve"> </w:t>
      </w:r>
      <w:r w:rsidR="00EB381F">
        <w:rPr>
          <w:rFonts w:ascii="華康隸書體W7(P)" w:eastAsia="華康隸書體W7(P)" w:hAnsi="標楷體" w:hint="eastAsia"/>
          <w:noProof/>
          <w:sz w:val="36"/>
          <w:szCs w:val="36"/>
        </w:rPr>
        <w:drawing>
          <wp:inline distT="0" distB="0" distL="0" distR="0">
            <wp:extent cx="1493044" cy="419100"/>
            <wp:effectExtent l="19050" t="0" r="0" b="0"/>
            <wp:docPr id="28" name="圖片 11" descr="C:\Users\super user\AppData\Local\Microsoft\Windows\Temporary Internet Files\Content.IE5\6FB25K30\299px-Set_next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per user\AppData\Local\Microsoft\Windows\Temporary Internet Files\Content.IE5\6FB25K30\299px-Set_next_logo[1].jpg"/>
                    <pic:cNvPicPr>
                      <a:picLocks noChangeAspect="1" noChangeArrowheads="1"/>
                    </pic:cNvPicPr>
                  </pic:nvPicPr>
                  <pic:blipFill>
                    <a:blip r:embed="rId31" cstate="print"/>
                    <a:srcRect/>
                    <a:stretch>
                      <a:fillRect/>
                    </a:stretch>
                  </pic:blipFill>
                  <pic:spPr bwMode="auto">
                    <a:xfrm>
                      <a:off x="0" y="0"/>
                      <a:ext cx="1497767" cy="420426"/>
                    </a:xfrm>
                    <a:prstGeom prst="rect">
                      <a:avLst/>
                    </a:prstGeom>
                    <a:noFill/>
                    <a:ln w="9525">
                      <a:noFill/>
                      <a:miter lim="800000"/>
                      <a:headEnd/>
                      <a:tailEnd/>
                    </a:ln>
                  </pic:spPr>
                </pic:pic>
              </a:graphicData>
            </a:graphic>
          </wp:inline>
        </w:drawing>
      </w:r>
    </w:p>
    <w:p w:rsidR="00730B0B" w:rsidRDefault="00730B0B" w:rsidP="00BF71EA">
      <w:pPr>
        <w:spacing w:beforeLines="50" w:line="0" w:lineRule="atLeast"/>
        <w:jc w:val="both"/>
        <w:rPr>
          <w:rFonts w:ascii="華康隸書體W7(P)" w:eastAsia="華康隸書體W7(P)" w:hAnsi="標楷體"/>
          <w:sz w:val="28"/>
          <w:szCs w:val="28"/>
        </w:rPr>
      </w:pPr>
      <w:r>
        <w:rPr>
          <w:rFonts w:ascii="華康隸書體W7(P)" w:eastAsia="華康隸書體W7(P)" w:hAnsi="標楷體" w:hint="eastAsia"/>
          <w:sz w:val="28"/>
          <w:szCs w:val="28"/>
        </w:rPr>
        <w:t xml:space="preserve">   面對過去要忘懷  面對現在要珍惜  面對未來要相信(信仰生活)</w:t>
      </w:r>
    </w:p>
    <w:p w:rsidR="00730B0B" w:rsidRDefault="00730B0B" w:rsidP="00BF71EA">
      <w:pPr>
        <w:spacing w:beforeLines="50" w:line="0" w:lineRule="atLeast"/>
        <w:jc w:val="both"/>
        <w:rPr>
          <w:rFonts w:ascii="華康隸書體W7(P)" w:eastAsia="華康隸書體W7(P)" w:hAnsi="標楷體"/>
          <w:sz w:val="28"/>
          <w:szCs w:val="28"/>
        </w:rPr>
      </w:pPr>
      <w:r>
        <w:rPr>
          <w:rFonts w:ascii="華康隸書體W7(P)" w:eastAsia="華康隸書體W7(P)" w:hAnsi="標楷體" w:hint="eastAsia"/>
          <w:sz w:val="28"/>
          <w:szCs w:val="28"/>
        </w:rPr>
        <w:t>【健康十訣】</w:t>
      </w:r>
    </w:p>
    <w:p w:rsidR="00730B0B" w:rsidRDefault="00730B0B" w:rsidP="00BF71EA">
      <w:pPr>
        <w:spacing w:beforeLines="50" w:line="0" w:lineRule="atLeast"/>
        <w:jc w:val="both"/>
        <w:rPr>
          <w:rFonts w:ascii="華康隸書體W7(P)" w:eastAsia="華康隸書體W7(P)" w:hAnsi="標楷體"/>
          <w:sz w:val="36"/>
          <w:szCs w:val="36"/>
        </w:rPr>
      </w:pPr>
      <w:r>
        <w:rPr>
          <w:rFonts w:ascii="華康隸書體W7(P)" w:eastAsia="華康隸書體W7(P)" w:hAnsi="標楷體" w:hint="eastAsia"/>
          <w:sz w:val="28"/>
          <w:szCs w:val="28"/>
        </w:rPr>
        <w:t xml:space="preserve">  </w:t>
      </w:r>
      <w:r>
        <w:rPr>
          <w:rFonts w:ascii="華康隸書體W7(P)" w:eastAsia="華康隸書體W7(P)" w:hAnsi="標楷體" w:hint="eastAsia"/>
          <w:sz w:val="36"/>
          <w:szCs w:val="36"/>
        </w:rPr>
        <w:t>立如松、坐如鐘、行如風、</w:t>
      </w:r>
      <w:proofErr w:type="gramStart"/>
      <w:r>
        <w:rPr>
          <w:rFonts w:ascii="華康隸書體W7(P)" w:eastAsia="華康隸書體W7(P)" w:hAnsi="標楷體" w:hint="eastAsia"/>
          <w:sz w:val="36"/>
          <w:szCs w:val="36"/>
        </w:rPr>
        <w:t>臥如弓</w:t>
      </w:r>
      <w:proofErr w:type="gramEnd"/>
      <w:r>
        <w:rPr>
          <w:rFonts w:ascii="華康隸書體W7(P)" w:eastAsia="華康隸書體W7(P)" w:hAnsi="標楷體" w:hint="eastAsia"/>
          <w:sz w:val="36"/>
          <w:szCs w:val="36"/>
        </w:rPr>
        <w:t>、營養豐</w:t>
      </w:r>
    </w:p>
    <w:p w:rsidR="00730B0B" w:rsidRDefault="00730B0B" w:rsidP="00BF71EA">
      <w:pPr>
        <w:spacing w:beforeLines="50" w:line="0" w:lineRule="atLeast"/>
        <w:jc w:val="both"/>
        <w:rPr>
          <w:rFonts w:ascii="華康隸書體W7(P)" w:eastAsia="華康隸書體W7(P)" w:hAnsi="標楷體"/>
          <w:sz w:val="36"/>
          <w:szCs w:val="36"/>
        </w:rPr>
      </w:pPr>
      <w:r>
        <w:rPr>
          <w:rFonts w:ascii="華康隸書體W7(P)" w:eastAsia="華康隸書體W7(P)" w:hAnsi="標楷體" w:hint="eastAsia"/>
          <w:sz w:val="36"/>
          <w:szCs w:val="36"/>
        </w:rPr>
        <w:t xml:space="preserve">  運動充、精神蓬、情緒</w:t>
      </w:r>
      <w:proofErr w:type="gramStart"/>
      <w:r>
        <w:rPr>
          <w:rFonts w:ascii="華康隸書體W7(P)" w:eastAsia="華康隸書體W7(P)" w:hAnsi="標楷體" w:hint="eastAsia"/>
          <w:sz w:val="36"/>
          <w:szCs w:val="36"/>
        </w:rPr>
        <w:t>鬆</w:t>
      </w:r>
      <w:proofErr w:type="gramEnd"/>
      <w:r>
        <w:rPr>
          <w:rFonts w:ascii="華康隸書體W7(P)" w:eastAsia="華康隸書體W7(P)" w:hAnsi="標楷體" w:hint="eastAsia"/>
          <w:sz w:val="36"/>
          <w:szCs w:val="36"/>
        </w:rPr>
        <w:t xml:space="preserve">、菸酒空、大便通 </w:t>
      </w:r>
    </w:p>
    <w:p w:rsidR="0005053B" w:rsidRDefault="001E7B55" w:rsidP="00BF71EA">
      <w:pPr>
        <w:tabs>
          <w:tab w:val="left" w:pos="7080"/>
        </w:tabs>
        <w:spacing w:beforeLines="50" w:line="0" w:lineRule="atLeast"/>
        <w:jc w:val="both"/>
        <w:rPr>
          <w:rFonts w:ascii="華康隸書體W7(P)" w:eastAsia="華康隸書體W7(P)" w:hAnsi="標楷體"/>
          <w:sz w:val="36"/>
          <w:szCs w:val="36"/>
        </w:rPr>
      </w:pPr>
      <w:r>
        <w:rPr>
          <w:rFonts w:ascii="華康隸書體W7(P)" w:eastAsia="華康隸書體W7(P)" w:hAnsi="標楷體"/>
          <w:noProof/>
          <w:sz w:val="36"/>
          <w:szCs w:val="36"/>
        </w:rPr>
        <w:drawing>
          <wp:inline distT="0" distB="0" distL="0" distR="0">
            <wp:extent cx="666750" cy="533400"/>
            <wp:effectExtent l="19050" t="0" r="0" b="0"/>
            <wp:docPr id="22" name="圖片 9" descr="C:\Users\super user\AppData\Local\Microsoft\Windows\Temporary Internet Files\Content.IE5\F2D3WO9J\Ventajas-de-hacer-ejercic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per user\AppData\Local\Microsoft\Windows\Temporary Internet Files\Content.IE5\F2D3WO9J\Ventajas-de-hacer-ejercicios[1].jpg"/>
                    <pic:cNvPicPr>
                      <a:picLocks noChangeAspect="1" noChangeArrowheads="1"/>
                    </pic:cNvPicPr>
                  </pic:nvPicPr>
                  <pic:blipFill>
                    <a:blip r:embed="rId32" cstate="print"/>
                    <a:srcRect/>
                    <a:stretch>
                      <a:fillRect/>
                    </a:stretch>
                  </pic:blipFill>
                  <pic:spPr bwMode="auto">
                    <a:xfrm>
                      <a:off x="0" y="0"/>
                      <a:ext cx="673257" cy="538606"/>
                    </a:xfrm>
                    <a:prstGeom prst="rect">
                      <a:avLst/>
                    </a:prstGeom>
                    <a:noFill/>
                    <a:ln w="9525">
                      <a:noFill/>
                      <a:miter lim="800000"/>
                      <a:headEnd/>
                      <a:tailEnd/>
                    </a:ln>
                  </pic:spPr>
                </pic:pic>
              </a:graphicData>
            </a:graphic>
          </wp:inline>
        </w:drawing>
      </w:r>
      <w:r>
        <w:rPr>
          <w:rFonts w:ascii="華康隸書體W7(P)" w:eastAsia="華康隸書體W7(P)" w:hAnsi="標楷體" w:hint="eastAsia"/>
          <w:sz w:val="36"/>
          <w:szCs w:val="36"/>
        </w:rPr>
        <w:t xml:space="preserve">       </w:t>
      </w:r>
      <w:r w:rsidRPr="001E7B55">
        <w:rPr>
          <w:rFonts w:ascii="華康隸書體W7(P)" w:eastAsia="華康隸書體W7(P)" w:hAnsi="標楷體"/>
          <w:noProof/>
          <w:sz w:val="36"/>
          <w:szCs w:val="36"/>
        </w:rPr>
        <w:drawing>
          <wp:inline distT="0" distB="0" distL="0" distR="0">
            <wp:extent cx="571500" cy="457200"/>
            <wp:effectExtent l="19050" t="0" r="0" b="0"/>
            <wp:docPr id="23" name="圖片 9" descr="C:\Users\super user\AppData\Local\Microsoft\Windows\Temporary Internet Files\Content.IE5\F2D3WO9J\Ventajas-de-hacer-ejercic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per user\AppData\Local\Microsoft\Windows\Temporary Internet Files\Content.IE5\F2D3WO9J\Ventajas-de-hacer-ejercicios[1].jpg"/>
                    <pic:cNvPicPr>
                      <a:picLocks noChangeAspect="1" noChangeArrowheads="1"/>
                    </pic:cNvPicPr>
                  </pic:nvPicPr>
                  <pic:blipFill>
                    <a:blip r:embed="rId33" cstate="print"/>
                    <a:srcRect/>
                    <a:stretch>
                      <a:fillRect/>
                    </a:stretch>
                  </pic:blipFill>
                  <pic:spPr bwMode="auto">
                    <a:xfrm>
                      <a:off x="0" y="0"/>
                      <a:ext cx="577078" cy="461662"/>
                    </a:xfrm>
                    <a:prstGeom prst="rect">
                      <a:avLst/>
                    </a:prstGeom>
                    <a:noFill/>
                    <a:ln w="9525">
                      <a:noFill/>
                      <a:miter lim="800000"/>
                      <a:headEnd/>
                      <a:tailEnd/>
                    </a:ln>
                  </pic:spPr>
                </pic:pic>
              </a:graphicData>
            </a:graphic>
          </wp:inline>
        </w:drawing>
      </w:r>
      <w:r>
        <w:rPr>
          <w:rFonts w:ascii="華康隸書體W7(P)" w:eastAsia="華康隸書體W7(P)" w:hAnsi="標楷體" w:hint="eastAsia"/>
          <w:sz w:val="36"/>
          <w:szCs w:val="36"/>
        </w:rPr>
        <w:t xml:space="preserve">      </w:t>
      </w:r>
      <w:r w:rsidRPr="001E7B55">
        <w:rPr>
          <w:rFonts w:ascii="華康隸書體W7(P)" w:eastAsia="華康隸書體W7(P)" w:hAnsi="標楷體"/>
          <w:noProof/>
          <w:sz w:val="36"/>
          <w:szCs w:val="36"/>
        </w:rPr>
        <w:drawing>
          <wp:inline distT="0" distB="0" distL="0" distR="0">
            <wp:extent cx="828675" cy="662939"/>
            <wp:effectExtent l="19050" t="0" r="9525" b="0"/>
            <wp:docPr id="24" name="圖片 9" descr="C:\Users\super user\AppData\Local\Microsoft\Windows\Temporary Internet Files\Content.IE5\F2D3WO9J\Ventajas-de-hacer-ejercic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per user\AppData\Local\Microsoft\Windows\Temporary Internet Files\Content.IE5\F2D3WO9J\Ventajas-de-hacer-ejercicios[1].jpg"/>
                    <pic:cNvPicPr>
                      <a:picLocks noChangeAspect="1" noChangeArrowheads="1"/>
                    </pic:cNvPicPr>
                  </pic:nvPicPr>
                  <pic:blipFill>
                    <a:blip r:embed="rId34" cstate="print"/>
                    <a:srcRect/>
                    <a:stretch>
                      <a:fillRect/>
                    </a:stretch>
                  </pic:blipFill>
                  <pic:spPr bwMode="auto">
                    <a:xfrm>
                      <a:off x="0" y="0"/>
                      <a:ext cx="836763" cy="669409"/>
                    </a:xfrm>
                    <a:prstGeom prst="rect">
                      <a:avLst/>
                    </a:prstGeom>
                    <a:noFill/>
                    <a:ln w="9525">
                      <a:noFill/>
                      <a:miter lim="800000"/>
                      <a:headEnd/>
                      <a:tailEnd/>
                    </a:ln>
                  </pic:spPr>
                </pic:pic>
              </a:graphicData>
            </a:graphic>
          </wp:inline>
        </w:drawing>
      </w:r>
      <w:r>
        <w:rPr>
          <w:rFonts w:ascii="華康隸書體W7(P)" w:eastAsia="華康隸書體W7(P)" w:hAnsi="標楷體" w:hint="eastAsia"/>
          <w:sz w:val="36"/>
          <w:szCs w:val="36"/>
        </w:rPr>
        <w:t xml:space="preserve">      </w:t>
      </w:r>
      <w:r w:rsidRPr="001E7B55">
        <w:rPr>
          <w:rFonts w:ascii="華康隸書體W7(P)" w:eastAsia="華康隸書體W7(P)" w:hAnsi="標楷體"/>
          <w:noProof/>
          <w:sz w:val="36"/>
          <w:szCs w:val="36"/>
        </w:rPr>
        <w:drawing>
          <wp:inline distT="0" distB="0" distL="0" distR="0">
            <wp:extent cx="542925" cy="434340"/>
            <wp:effectExtent l="19050" t="0" r="9525" b="0"/>
            <wp:docPr id="26" name="圖片 9" descr="C:\Users\super user\AppData\Local\Microsoft\Windows\Temporary Internet Files\Content.IE5\F2D3WO9J\Ventajas-de-hacer-ejercic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per user\AppData\Local\Microsoft\Windows\Temporary Internet Files\Content.IE5\F2D3WO9J\Ventajas-de-hacer-ejercicios[1].jpg"/>
                    <pic:cNvPicPr>
                      <a:picLocks noChangeAspect="1" noChangeArrowheads="1"/>
                    </pic:cNvPicPr>
                  </pic:nvPicPr>
                  <pic:blipFill>
                    <a:blip r:embed="rId35" cstate="print"/>
                    <a:srcRect/>
                    <a:stretch>
                      <a:fillRect/>
                    </a:stretch>
                  </pic:blipFill>
                  <pic:spPr bwMode="auto">
                    <a:xfrm>
                      <a:off x="0" y="0"/>
                      <a:ext cx="548224" cy="438579"/>
                    </a:xfrm>
                    <a:prstGeom prst="rect">
                      <a:avLst/>
                    </a:prstGeom>
                    <a:noFill/>
                    <a:ln w="9525">
                      <a:noFill/>
                      <a:miter lim="800000"/>
                      <a:headEnd/>
                      <a:tailEnd/>
                    </a:ln>
                  </pic:spPr>
                </pic:pic>
              </a:graphicData>
            </a:graphic>
          </wp:inline>
        </w:drawing>
      </w:r>
      <w:r>
        <w:rPr>
          <w:rFonts w:ascii="華康隸書體W7(P)" w:eastAsia="華康隸書體W7(P)" w:hAnsi="標楷體" w:hint="eastAsia"/>
          <w:sz w:val="36"/>
          <w:szCs w:val="36"/>
        </w:rPr>
        <w:t xml:space="preserve">    </w:t>
      </w:r>
      <w:r w:rsidRPr="001E7B55">
        <w:rPr>
          <w:rFonts w:ascii="華康隸書體W7(P)" w:eastAsia="華康隸書體W7(P)" w:hAnsi="標楷體"/>
          <w:noProof/>
          <w:sz w:val="36"/>
          <w:szCs w:val="36"/>
        </w:rPr>
        <w:drawing>
          <wp:inline distT="0" distB="0" distL="0" distR="0">
            <wp:extent cx="528638" cy="422910"/>
            <wp:effectExtent l="19050" t="0" r="4762" b="0"/>
            <wp:docPr id="27" name="圖片 9" descr="C:\Users\super user\AppData\Local\Microsoft\Windows\Temporary Internet Files\Content.IE5\F2D3WO9J\Ventajas-de-hacer-ejercic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per user\AppData\Local\Microsoft\Windows\Temporary Internet Files\Content.IE5\F2D3WO9J\Ventajas-de-hacer-ejercicios[1].jpg"/>
                    <pic:cNvPicPr>
                      <a:picLocks noChangeAspect="1" noChangeArrowheads="1"/>
                    </pic:cNvPicPr>
                  </pic:nvPicPr>
                  <pic:blipFill>
                    <a:blip r:embed="rId36" cstate="print"/>
                    <a:srcRect/>
                    <a:stretch>
                      <a:fillRect/>
                    </a:stretch>
                  </pic:blipFill>
                  <pic:spPr bwMode="auto">
                    <a:xfrm>
                      <a:off x="0" y="0"/>
                      <a:ext cx="533797" cy="427037"/>
                    </a:xfrm>
                    <a:prstGeom prst="rect">
                      <a:avLst/>
                    </a:prstGeom>
                    <a:noFill/>
                    <a:ln w="9525">
                      <a:noFill/>
                      <a:miter lim="800000"/>
                      <a:headEnd/>
                      <a:tailEnd/>
                    </a:ln>
                  </pic:spPr>
                </pic:pic>
              </a:graphicData>
            </a:graphic>
          </wp:inline>
        </w:drawing>
      </w:r>
    </w:p>
    <w:p w:rsidR="0005053B" w:rsidRDefault="00A116D4" w:rsidP="00BF71EA">
      <w:pPr>
        <w:spacing w:beforeLines="50" w:line="0" w:lineRule="atLeast"/>
        <w:jc w:val="both"/>
        <w:rPr>
          <w:rFonts w:ascii="華康隸書體W7(P)" w:eastAsia="華康隸書體W7(P)" w:hAnsi="標楷體"/>
          <w:sz w:val="36"/>
          <w:szCs w:val="36"/>
        </w:rPr>
      </w:pPr>
      <w:r>
        <w:rPr>
          <w:rFonts w:ascii="華康隸書體W7(P)" w:eastAsia="華康隸書體W7(P)" w:hAnsi="標楷體" w:hint="eastAsia"/>
          <w:sz w:val="36"/>
          <w:szCs w:val="36"/>
        </w:rPr>
        <w:t>儲蓄互助社的問與答:</w:t>
      </w:r>
    </w:p>
    <w:p w:rsidR="00FB71BE" w:rsidRPr="00C675FE" w:rsidRDefault="00C675FE" w:rsidP="00BF71EA">
      <w:pPr>
        <w:spacing w:beforeLines="50" w:line="0" w:lineRule="atLeast"/>
        <w:jc w:val="both"/>
        <w:rPr>
          <w:rFonts w:ascii="華康隸書體W7(P)" w:eastAsia="華康隸書體W7(P)" w:hAnsi="標楷體"/>
          <w:sz w:val="32"/>
          <w:szCs w:val="32"/>
        </w:rPr>
      </w:pPr>
      <w:r w:rsidRPr="00C675FE">
        <w:rPr>
          <w:rFonts w:ascii="華康隸書體W7(P)" w:eastAsia="華康隸書體W7(P)" w:hAnsi="標楷體" w:hint="eastAsia"/>
          <w:sz w:val="32"/>
          <w:szCs w:val="32"/>
          <w:shd w:val="pct15" w:color="auto" w:fill="FFFFFF"/>
        </w:rPr>
        <w:t>1</w:t>
      </w:r>
      <w:r>
        <w:rPr>
          <w:rFonts w:ascii="華康隸書體W7(P)" w:eastAsia="華康隸書體W7(P)" w:hAnsi="標楷體" w:hint="eastAsia"/>
          <w:sz w:val="32"/>
          <w:szCs w:val="32"/>
          <w:shd w:val="pct15" w:color="auto" w:fill="FFFFFF"/>
        </w:rPr>
        <w:t>.</w:t>
      </w:r>
      <w:r w:rsidRPr="00C675FE">
        <w:rPr>
          <w:rFonts w:ascii="華康隸書體W7(P)" w:eastAsia="華康隸書體W7(P)" w:hAnsi="標楷體" w:hint="eastAsia"/>
          <w:sz w:val="32"/>
          <w:szCs w:val="32"/>
          <w:shd w:val="pct15" w:color="auto" w:fill="FFFFFF"/>
        </w:rPr>
        <w:t>儲蓄互助社是一個合法</w:t>
      </w:r>
      <w:r w:rsidR="002A719C">
        <w:rPr>
          <w:rFonts w:ascii="華康隸書體W7(P)" w:eastAsia="華康隸書體W7(P)" w:hAnsi="標楷體" w:hint="eastAsia"/>
          <w:sz w:val="32"/>
          <w:szCs w:val="32"/>
          <w:shd w:val="pct15" w:color="auto" w:fill="FFFFFF"/>
        </w:rPr>
        <w:t>的金融機構</w:t>
      </w:r>
      <w:r>
        <w:rPr>
          <w:rFonts w:ascii="華康隸書體W7(P)" w:eastAsia="華康隸書體W7(P)" w:hAnsi="標楷體" w:hint="eastAsia"/>
          <w:sz w:val="32"/>
          <w:szCs w:val="32"/>
          <w:shd w:val="pct15" w:color="auto" w:fill="FFFFFF"/>
        </w:rPr>
        <w:t>嗎?是否有參加政府辦理的存款保險:</w:t>
      </w:r>
    </w:p>
    <w:p w:rsidR="00FB71BE" w:rsidRPr="002A719C" w:rsidRDefault="00817E21" w:rsidP="00BF71EA">
      <w:pPr>
        <w:spacing w:beforeLines="50" w:line="0" w:lineRule="atLeast"/>
        <w:jc w:val="both"/>
        <w:rPr>
          <w:rFonts w:ascii="華康隸書體W7(P)" w:eastAsia="華康隸書體W7(P)" w:hAnsi="標楷體"/>
          <w:sz w:val="28"/>
          <w:szCs w:val="28"/>
        </w:rPr>
      </w:pPr>
      <w:r>
        <w:rPr>
          <w:rFonts w:ascii="華康隸書體W7(P)" w:eastAsia="華康隸書體W7(P)" w:hAnsi="標楷體" w:hint="eastAsia"/>
          <w:noProof/>
          <w:sz w:val="36"/>
          <w:szCs w:val="36"/>
        </w:rPr>
        <w:drawing>
          <wp:anchor distT="0" distB="0" distL="114300" distR="114300" simplePos="0" relativeHeight="251708416" behindDoc="1" locked="0" layoutInCell="1" allowOverlap="1">
            <wp:simplePos x="0" y="0"/>
            <wp:positionH relativeFrom="column">
              <wp:posOffset>5717540</wp:posOffset>
            </wp:positionH>
            <wp:positionV relativeFrom="paragraph">
              <wp:posOffset>1911985</wp:posOffset>
            </wp:positionV>
            <wp:extent cx="753745" cy="876300"/>
            <wp:effectExtent l="19050" t="0" r="8255" b="0"/>
            <wp:wrapNone/>
            <wp:docPr id="11" name="圖片 3" descr="C:\Users\super user\AppData\Local\Microsoft\Windows\Temporary Internet Files\Content.IE5\EIAVNG76\m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 user\AppData\Local\Microsoft\Windows\Temporary Internet Files\Content.IE5\EIAVNG76\money[1].jpg"/>
                    <pic:cNvPicPr>
                      <a:picLocks noChangeAspect="1" noChangeArrowheads="1"/>
                    </pic:cNvPicPr>
                  </pic:nvPicPr>
                  <pic:blipFill>
                    <a:blip r:embed="rId37" cstate="print"/>
                    <a:srcRect/>
                    <a:stretch>
                      <a:fillRect/>
                    </a:stretch>
                  </pic:blipFill>
                  <pic:spPr bwMode="auto">
                    <a:xfrm>
                      <a:off x="0" y="0"/>
                      <a:ext cx="753745" cy="876300"/>
                    </a:xfrm>
                    <a:prstGeom prst="rect">
                      <a:avLst/>
                    </a:prstGeom>
                    <a:noFill/>
                    <a:ln w="9525">
                      <a:noFill/>
                      <a:miter lim="800000"/>
                      <a:headEnd/>
                      <a:tailEnd/>
                    </a:ln>
                  </pic:spPr>
                </pic:pic>
              </a:graphicData>
            </a:graphic>
          </wp:anchor>
        </w:drawing>
      </w:r>
      <w:r w:rsidR="00C675FE">
        <w:rPr>
          <w:rFonts w:ascii="華康隸書體W7(P)" w:eastAsia="華康隸書體W7(P)" w:hAnsi="標楷體" w:hint="eastAsia"/>
          <w:sz w:val="36"/>
          <w:szCs w:val="36"/>
        </w:rPr>
        <w:t xml:space="preserve">  </w:t>
      </w:r>
      <w:r w:rsidR="00C675FE" w:rsidRPr="002A719C">
        <w:rPr>
          <w:rFonts w:ascii="華康隸書體W7(P)" w:eastAsia="華康隸書體W7(P)" w:hAnsi="標楷體" w:hint="eastAsia"/>
          <w:sz w:val="28"/>
          <w:szCs w:val="28"/>
        </w:rPr>
        <w:t>答:</w:t>
      </w:r>
      <w:r w:rsidR="002A719C">
        <w:rPr>
          <w:rFonts w:ascii="華康隸書體W7(P)" w:eastAsia="華康隸書體W7(P)" w:hAnsi="標楷體" w:hint="eastAsia"/>
          <w:sz w:val="28"/>
          <w:szCs w:val="28"/>
        </w:rPr>
        <w:t>政府為健全儲蓄互助社經營發展,</w:t>
      </w:r>
      <w:r>
        <w:rPr>
          <w:rFonts w:ascii="華康隸書體W7(P)" w:eastAsia="華康隸書體W7(P)" w:hAnsi="標楷體" w:hint="eastAsia"/>
          <w:sz w:val="28"/>
          <w:szCs w:val="28"/>
        </w:rPr>
        <w:t>維</w:t>
      </w:r>
      <w:r w:rsidR="002A719C">
        <w:rPr>
          <w:rFonts w:ascii="華康隸書體W7(P)" w:eastAsia="華康隸書體W7(P)" w:hAnsi="標楷體" w:hint="eastAsia"/>
          <w:sz w:val="28"/>
          <w:szCs w:val="28"/>
        </w:rPr>
        <w:t>護社員權益,改善基層民眾互助</w:t>
      </w:r>
      <w:r w:rsidR="00E76A22">
        <w:rPr>
          <w:rFonts w:ascii="華康隸書體W7(P)" w:eastAsia="華康隸書體W7(P)" w:hAnsi="標楷體" w:hint="eastAsia"/>
          <w:sz w:val="28"/>
          <w:szCs w:val="28"/>
        </w:rPr>
        <w:t>基</w:t>
      </w:r>
      <w:r w:rsidR="002A719C">
        <w:rPr>
          <w:rFonts w:ascii="華康隸書體W7(P)" w:eastAsia="華康隸書體W7(P)" w:hAnsi="標楷體" w:hint="eastAsia"/>
          <w:sz w:val="28"/>
          <w:szCs w:val="28"/>
        </w:rPr>
        <w:t>金的流通,以發揮社會安全制度功能,業於民國八十六年制定公布儲蓄互助社法,並明令規定其為具共同關係之自然人及非營利法人所組成的社團法人,因此,它是一個受政府保障的合法機構</w:t>
      </w:r>
      <w:r w:rsidR="00F36466">
        <w:rPr>
          <w:rFonts w:ascii="華康隸書體W7(P)" w:eastAsia="華康隸書體W7(P)" w:hAnsi="標楷體" w:hint="eastAsia"/>
          <w:sz w:val="28"/>
          <w:szCs w:val="28"/>
        </w:rPr>
        <w:t>:但是,由於僅能對特定的社員收受股金,且股金與存款兩者性質不同(1.退股須以書面提出申請 :不像存款可隨時提領。2.認股不得有保本保息或固定收益之約定,於年終依營運</w:t>
      </w:r>
      <w:r w:rsidR="00CF5577">
        <w:rPr>
          <w:rFonts w:ascii="華康隸書體W7(P)" w:eastAsia="華康隸書體W7(P)" w:hAnsi="標楷體" w:hint="eastAsia"/>
          <w:sz w:val="28"/>
          <w:szCs w:val="28"/>
        </w:rPr>
        <w:t>盈</w:t>
      </w:r>
      <w:r w:rsidR="00F36466">
        <w:rPr>
          <w:rFonts w:ascii="華康隸書體W7(P)" w:eastAsia="華康隸書體W7(P)" w:hAnsi="標楷體" w:hint="eastAsia"/>
          <w:sz w:val="28"/>
          <w:szCs w:val="28"/>
        </w:rPr>
        <w:t>虧計算股息或分攤損失;不像存款預先牌告利率),故就其任務屬性,它並非所謂的：「金融機構」,因此,依法不能參加中央存款保險公司之存款保險,但為降低因天災或人為造成的錢財損失,可參加中華民國儲蓄互助協會代辦的綜合損失互助</w:t>
      </w:r>
      <w:r w:rsidR="00BB26A4">
        <w:rPr>
          <w:rFonts w:ascii="華康隸書體W7(P)" w:eastAsia="華康隸書體W7(P)" w:hAnsi="標楷體" w:hint="eastAsia"/>
          <w:sz w:val="28"/>
          <w:szCs w:val="28"/>
        </w:rPr>
        <w:t>基</w:t>
      </w:r>
      <w:r w:rsidR="00F36466">
        <w:rPr>
          <w:rFonts w:ascii="華康隸書體W7(P)" w:eastAsia="華康隸書體W7(P)" w:hAnsi="標楷體" w:hint="eastAsia"/>
          <w:sz w:val="28"/>
          <w:szCs w:val="28"/>
        </w:rPr>
        <w:t>金</w:t>
      </w:r>
      <w:r w:rsidR="00BB26A4">
        <w:rPr>
          <w:rFonts w:ascii="華康隸書體W7(P)" w:eastAsia="華康隸書體W7(P)" w:hAnsi="標楷體" w:hint="eastAsia"/>
          <w:sz w:val="28"/>
          <w:szCs w:val="28"/>
        </w:rPr>
        <w:t>,以分散營運風險。</w:t>
      </w:r>
    </w:p>
    <w:p w:rsidR="00FB71BE" w:rsidRDefault="00BB26A4" w:rsidP="00BF71EA">
      <w:pPr>
        <w:spacing w:beforeLines="50" w:line="0" w:lineRule="atLeast"/>
        <w:jc w:val="both"/>
        <w:rPr>
          <w:rFonts w:ascii="華康隸書體W7(P)" w:eastAsia="華康隸書體W7(P)" w:hAnsi="標楷體"/>
          <w:sz w:val="32"/>
          <w:szCs w:val="32"/>
          <w:shd w:val="pct15" w:color="auto" w:fill="FFFFFF"/>
        </w:rPr>
      </w:pPr>
      <w:r>
        <w:rPr>
          <w:rFonts w:ascii="華康隸書體W7(P)" w:eastAsia="華康隸書體W7(P)" w:hAnsi="標楷體" w:hint="eastAsia"/>
          <w:sz w:val="32"/>
          <w:szCs w:val="32"/>
          <w:shd w:val="pct15" w:color="auto" w:fill="FFFFFF"/>
        </w:rPr>
        <w:t>2.</w:t>
      </w:r>
      <w:r w:rsidR="00CF5577">
        <w:rPr>
          <w:rFonts w:ascii="華康隸書體W7(P)" w:eastAsia="華康隸書體W7(P)" w:hAnsi="標楷體" w:hint="eastAsia"/>
          <w:sz w:val="32"/>
          <w:szCs w:val="32"/>
          <w:shd w:val="pct15" w:color="auto" w:fill="FFFFFF"/>
        </w:rPr>
        <w:t>社員怎樣貸款?貸款是否須要提供擔保?</w:t>
      </w:r>
    </w:p>
    <w:p w:rsidR="00CF5577" w:rsidRPr="00F36466" w:rsidRDefault="00CF5577" w:rsidP="00BF71EA">
      <w:pPr>
        <w:spacing w:beforeLines="50" w:line="0" w:lineRule="atLeast"/>
        <w:jc w:val="both"/>
        <w:rPr>
          <w:rFonts w:ascii="華康隸書體W7(P)" w:eastAsia="華康隸書體W7(P)" w:hAnsi="標楷體"/>
          <w:sz w:val="36"/>
          <w:szCs w:val="36"/>
        </w:rPr>
      </w:pPr>
      <w:r>
        <w:rPr>
          <w:rFonts w:ascii="華康隸書體W7(P)" w:eastAsia="華康隸書體W7(P)" w:hAnsi="標楷體" w:hint="eastAsia"/>
          <w:sz w:val="36"/>
          <w:szCs w:val="36"/>
        </w:rPr>
        <w:t xml:space="preserve">  </w:t>
      </w:r>
      <w:r w:rsidRPr="002A719C">
        <w:rPr>
          <w:rFonts w:ascii="華康隸書體W7(P)" w:eastAsia="華康隸書體W7(P)" w:hAnsi="標楷體" w:hint="eastAsia"/>
          <w:sz w:val="28"/>
          <w:szCs w:val="28"/>
        </w:rPr>
        <w:t>答:</w:t>
      </w:r>
      <w:r>
        <w:rPr>
          <w:rFonts w:ascii="華康隸書體W7(P)" w:eastAsia="華康隸書體W7(P)" w:hAnsi="標楷體" w:hint="eastAsia"/>
          <w:sz w:val="28"/>
          <w:szCs w:val="28"/>
        </w:rPr>
        <w:t>誠如退股,社員貸款需要提出借款申請書,親自到社辦理,經由放款委員會審查,符合社的放款</w:t>
      </w:r>
      <w:r w:rsidR="000D1F42">
        <w:rPr>
          <w:rFonts w:ascii="華康隸書體W7(P)" w:eastAsia="華康隸書體W7(P)" w:hAnsi="標楷體" w:hint="eastAsia"/>
          <w:sz w:val="28"/>
          <w:szCs w:val="28"/>
        </w:rPr>
        <w:t>規定</w:t>
      </w:r>
      <w:r w:rsidR="005B434C">
        <w:rPr>
          <w:rFonts w:ascii="華康隸書體W7(P)" w:eastAsia="華康隸書體W7(P)" w:hAnsi="標楷體" w:hint="eastAsia"/>
          <w:sz w:val="28"/>
          <w:szCs w:val="28"/>
        </w:rPr>
        <w:t>,通常會以無擔保放款為原則,但必要時,亦得要求貸款社員附連帶保證人或提供擔保</w:t>
      </w:r>
    </w:p>
    <w:p w:rsidR="00FB71BE" w:rsidRPr="00745ECF" w:rsidRDefault="00BC6CD7" w:rsidP="00BF71EA">
      <w:pPr>
        <w:spacing w:beforeLines="50" w:line="0" w:lineRule="atLeast"/>
        <w:jc w:val="center"/>
        <w:rPr>
          <w:rFonts w:ascii="標楷體" w:eastAsia="標楷體" w:hAnsi="標楷體"/>
          <w:sz w:val="40"/>
          <w:szCs w:val="40"/>
        </w:rPr>
      </w:pPr>
      <w:r>
        <w:rPr>
          <w:rFonts w:ascii="標楷體" w:eastAsia="標楷體" w:hAnsi="標楷體" w:hint="eastAsia"/>
          <w:noProof/>
          <w:sz w:val="40"/>
          <w:szCs w:val="40"/>
        </w:rPr>
        <w:lastRenderedPageBreak/>
        <w:drawing>
          <wp:anchor distT="0" distB="0" distL="114300" distR="114300" simplePos="0" relativeHeight="251710464" behindDoc="1" locked="0" layoutInCell="1" allowOverlap="1">
            <wp:simplePos x="0" y="0"/>
            <wp:positionH relativeFrom="column">
              <wp:posOffset>4717414</wp:posOffset>
            </wp:positionH>
            <wp:positionV relativeFrom="paragraph">
              <wp:posOffset>-245110</wp:posOffset>
            </wp:positionV>
            <wp:extent cx="1476375" cy="1162050"/>
            <wp:effectExtent l="19050" t="0" r="9525" b="0"/>
            <wp:wrapNone/>
            <wp:docPr id="34" name="圖片 7" descr="C:\Users\super user\AppData\Local\Microsoft\Windows\Temporary Internet Files\Content.IE5\4B95359T\uho_news_028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per user\AppData\Local\Microsoft\Windows\Temporary Internet Files\Content.IE5\4B95359T\uho_news_028985[1].jpg"/>
                    <pic:cNvPicPr>
                      <a:picLocks noChangeAspect="1" noChangeArrowheads="1"/>
                    </pic:cNvPicPr>
                  </pic:nvPicPr>
                  <pic:blipFill>
                    <a:blip r:embed="rId38" cstate="print"/>
                    <a:srcRect/>
                    <a:stretch>
                      <a:fillRect/>
                    </a:stretch>
                  </pic:blipFill>
                  <pic:spPr bwMode="auto">
                    <a:xfrm>
                      <a:off x="0" y="0"/>
                      <a:ext cx="1476375" cy="1162050"/>
                    </a:xfrm>
                    <a:prstGeom prst="rect">
                      <a:avLst/>
                    </a:prstGeom>
                    <a:noFill/>
                    <a:ln w="9525">
                      <a:noFill/>
                      <a:miter lim="800000"/>
                      <a:headEnd/>
                      <a:tailEnd/>
                    </a:ln>
                  </pic:spPr>
                </pic:pic>
              </a:graphicData>
            </a:graphic>
          </wp:anchor>
        </w:drawing>
      </w:r>
      <w:r w:rsidR="00745ECF" w:rsidRPr="00745ECF">
        <w:rPr>
          <w:rFonts w:ascii="標楷體" w:eastAsia="標楷體" w:hAnsi="標楷體" w:hint="eastAsia"/>
          <w:sz w:val="40"/>
          <w:szCs w:val="40"/>
        </w:rPr>
        <w:t>社員防癌互助基金</w:t>
      </w:r>
    </w:p>
    <w:p w:rsidR="00FB71BE" w:rsidRPr="00745ECF" w:rsidRDefault="00745ECF" w:rsidP="00BF71EA">
      <w:pPr>
        <w:pStyle w:val="af2"/>
        <w:numPr>
          <w:ilvl w:val="0"/>
          <w:numId w:val="4"/>
        </w:numPr>
        <w:spacing w:beforeLines="50" w:line="0" w:lineRule="atLeast"/>
        <w:ind w:leftChars="0"/>
        <w:jc w:val="both"/>
        <w:rPr>
          <w:rFonts w:ascii="標楷體" w:eastAsia="標楷體" w:hAnsi="標楷體"/>
          <w:sz w:val="32"/>
          <w:szCs w:val="32"/>
        </w:rPr>
      </w:pPr>
      <w:r w:rsidRPr="00745ECF">
        <w:rPr>
          <w:rFonts w:ascii="標楷體" w:eastAsia="標楷體" w:hAnsi="標楷體" w:hint="eastAsia"/>
          <w:sz w:val="32"/>
          <w:szCs w:val="32"/>
        </w:rPr>
        <w:t>保障期間:每年6月1日至次年5月31日</w:t>
      </w:r>
      <w:proofErr w:type="gramStart"/>
      <w:r w:rsidRPr="00745ECF">
        <w:rPr>
          <w:rFonts w:ascii="標楷體" w:eastAsia="標楷體" w:hAnsi="標楷體" w:hint="eastAsia"/>
          <w:sz w:val="32"/>
          <w:szCs w:val="32"/>
        </w:rPr>
        <w:t>止</w:t>
      </w:r>
      <w:proofErr w:type="gramEnd"/>
    </w:p>
    <w:p w:rsidR="00745ECF" w:rsidRPr="00745ECF" w:rsidRDefault="00745ECF" w:rsidP="00BF71EA">
      <w:pPr>
        <w:pStyle w:val="af2"/>
        <w:numPr>
          <w:ilvl w:val="0"/>
          <w:numId w:val="4"/>
        </w:numPr>
        <w:spacing w:beforeLines="50" w:line="0" w:lineRule="atLeast"/>
        <w:ind w:leftChars="0"/>
        <w:jc w:val="both"/>
        <w:rPr>
          <w:rFonts w:ascii="標楷體" w:eastAsia="標楷體" w:hAnsi="標楷體"/>
          <w:sz w:val="32"/>
          <w:szCs w:val="32"/>
        </w:rPr>
      </w:pPr>
      <w:r>
        <w:rPr>
          <w:rFonts w:ascii="標楷體" w:eastAsia="標楷體" w:hAnsi="標楷體" w:hint="eastAsia"/>
          <w:sz w:val="32"/>
          <w:szCs w:val="32"/>
        </w:rPr>
        <w:t>保障內容</w:t>
      </w:r>
    </w:p>
    <w:tbl>
      <w:tblPr>
        <w:tblStyle w:val="af"/>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496"/>
        <w:gridCol w:w="3496"/>
        <w:gridCol w:w="3496"/>
      </w:tblGrid>
      <w:tr w:rsidR="00745ECF" w:rsidRPr="00745ECF" w:rsidTr="00745ECF">
        <w:tc>
          <w:tcPr>
            <w:tcW w:w="3496" w:type="dxa"/>
          </w:tcPr>
          <w:p w:rsidR="00745ECF" w:rsidRPr="00745ECF" w:rsidRDefault="00044DC9"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給付內容</w:t>
            </w:r>
          </w:p>
        </w:tc>
        <w:tc>
          <w:tcPr>
            <w:tcW w:w="3496" w:type="dxa"/>
          </w:tcPr>
          <w:p w:rsidR="00745ECF" w:rsidRPr="00745ECF" w:rsidRDefault="00745EC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基礎型</w:t>
            </w:r>
          </w:p>
        </w:tc>
        <w:tc>
          <w:tcPr>
            <w:tcW w:w="3496" w:type="dxa"/>
          </w:tcPr>
          <w:p w:rsidR="00745ECF" w:rsidRPr="00745ECF" w:rsidRDefault="00745EC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加倍型</w:t>
            </w:r>
          </w:p>
        </w:tc>
      </w:tr>
      <w:tr w:rsidR="00745ECF" w:rsidRPr="00745ECF" w:rsidTr="00745ECF">
        <w:tc>
          <w:tcPr>
            <w:tcW w:w="3496" w:type="dxa"/>
          </w:tcPr>
          <w:p w:rsidR="00745ECF" w:rsidRPr="00044DC9" w:rsidRDefault="004932EF" w:rsidP="00BF71EA">
            <w:pPr>
              <w:spacing w:beforeLines="50" w:line="0" w:lineRule="atLeast"/>
              <w:jc w:val="center"/>
              <w:rPr>
                <w:rFonts w:ascii="標楷體" w:eastAsia="標楷體" w:hAnsi="標楷體"/>
                <w:sz w:val="28"/>
                <w:szCs w:val="28"/>
              </w:rPr>
            </w:pPr>
            <w:r w:rsidRPr="00044DC9">
              <w:rPr>
                <w:rFonts w:ascii="標楷體" w:eastAsia="標楷體" w:hAnsi="標楷體" w:hint="eastAsia"/>
                <w:sz w:val="28"/>
                <w:szCs w:val="28"/>
              </w:rPr>
              <w:t>互助費</w:t>
            </w:r>
          </w:p>
        </w:tc>
        <w:tc>
          <w:tcPr>
            <w:tcW w:w="3496" w:type="dxa"/>
          </w:tcPr>
          <w:p w:rsidR="00745EC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1</w:t>
            </w:r>
            <w:r w:rsidR="00CA067C">
              <w:rPr>
                <w:rFonts w:ascii="標楷體" w:eastAsia="標楷體" w:hAnsi="標楷體" w:hint="eastAsia"/>
                <w:sz w:val="36"/>
                <w:szCs w:val="36"/>
              </w:rPr>
              <w:t>,</w:t>
            </w:r>
            <w:r>
              <w:rPr>
                <w:rFonts w:ascii="標楷體" w:eastAsia="標楷體" w:hAnsi="標楷體" w:hint="eastAsia"/>
                <w:sz w:val="36"/>
                <w:szCs w:val="36"/>
              </w:rPr>
              <w:t>280元</w:t>
            </w:r>
          </w:p>
        </w:tc>
        <w:tc>
          <w:tcPr>
            <w:tcW w:w="3496" w:type="dxa"/>
          </w:tcPr>
          <w:p w:rsidR="00745EC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2</w:t>
            </w:r>
            <w:r w:rsidR="00CA067C">
              <w:rPr>
                <w:rFonts w:ascii="標楷體" w:eastAsia="標楷體" w:hAnsi="標楷體" w:hint="eastAsia"/>
                <w:sz w:val="36"/>
                <w:szCs w:val="36"/>
              </w:rPr>
              <w:t>,</w:t>
            </w:r>
            <w:r>
              <w:rPr>
                <w:rFonts w:ascii="標楷體" w:eastAsia="標楷體" w:hAnsi="標楷體" w:hint="eastAsia"/>
                <w:sz w:val="36"/>
                <w:szCs w:val="36"/>
              </w:rPr>
              <w:t>560元</w:t>
            </w:r>
          </w:p>
        </w:tc>
      </w:tr>
      <w:tr w:rsidR="00745ECF" w:rsidRPr="00745ECF" w:rsidTr="00745ECF">
        <w:tc>
          <w:tcPr>
            <w:tcW w:w="3496" w:type="dxa"/>
          </w:tcPr>
          <w:p w:rsidR="00745ECF" w:rsidRPr="004932EF" w:rsidRDefault="004932EF" w:rsidP="00BF71EA">
            <w:pPr>
              <w:spacing w:beforeLines="50" w:line="0" w:lineRule="atLeast"/>
              <w:jc w:val="center"/>
              <w:rPr>
                <w:rFonts w:ascii="標楷體" w:eastAsia="標楷體" w:hAnsi="標楷體"/>
                <w:sz w:val="28"/>
                <w:szCs w:val="28"/>
              </w:rPr>
            </w:pPr>
            <w:r>
              <w:rPr>
                <w:rFonts w:ascii="標楷體" w:eastAsia="標楷體" w:hAnsi="標楷體" w:hint="eastAsia"/>
                <w:sz w:val="28"/>
                <w:szCs w:val="28"/>
              </w:rPr>
              <w:t>因</w:t>
            </w:r>
            <w:proofErr w:type="gramStart"/>
            <w:r>
              <w:rPr>
                <w:rFonts w:ascii="標楷體" w:eastAsia="標楷體" w:hAnsi="標楷體" w:hint="eastAsia"/>
                <w:sz w:val="28"/>
                <w:szCs w:val="28"/>
              </w:rPr>
              <w:t>罹</w:t>
            </w:r>
            <w:proofErr w:type="gramEnd"/>
            <w:r>
              <w:rPr>
                <w:rFonts w:ascii="標楷體" w:eastAsia="標楷體" w:hAnsi="標楷體" w:hint="eastAsia"/>
                <w:sz w:val="28"/>
                <w:szCs w:val="28"/>
              </w:rPr>
              <w:t>患癌症住院醫療</w:t>
            </w:r>
          </w:p>
        </w:tc>
        <w:tc>
          <w:tcPr>
            <w:tcW w:w="3496" w:type="dxa"/>
          </w:tcPr>
          <w:p w:rsidR="00745EC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1</w:t>
            </w:r>
            <w:r w:rsidR="00CA067C">
              <w:rPr>
                <w:rFonts w:ascii="標楷體" w:eastAsia="標楷體" w:hAnsi="標楷體" w:hint="eastAsia"/>
                <w:sz w:val="36"/>
                <w:szCs w:val="36"/>
              </w:rPr>
              <w:t>,</w:t>
            </w:r>
            <w:r>
              <w:rPr>
                <w:rFonts w:ascii="標楷體" w:eastAsia="標楷體" w:hAnsi="標楷體" w:hint="eastAsia"/>
                <w:sz w:val="36"/>
                <w:szCs w:val="36"/>
              </w:rPr>
              <w:t>000元/每日</w:t>
            </w:r>
          </w:p>
        </w:tc>
        <w:tc>
          <w:tcPr>
            <w:tcW w:w="3496" w:type="dxa"/>
          </w:tcPr>
          <w:p w:rsidR="00745EC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2</w:t>
            </w:r>
            <w:r w:rsidR="00CA067C">
              <w:rPr>
                <w:rFonts w:ascii="標楷體" w:eastAsia="標楷體" w:hAnsi="標楷體" w:hint="eastAsia"/>
                <w:sz w:val="36"/>
                <w:szCs w:val="36"/>
              </w:rPr>
              <w:t>,</w:t>
            </w:r>
            <w:r>
              <w:rPr>
                <w:rFonts w:ascii="標楷體" w:eastAsia="標楷體" w:hAnsi="標楷體" w:hint="eastAsia"/>
                <w:sz w:val="36"/>
                <w:szCs w:val="36"/>
              </w:rPr>
              <w:t>000元/每日</w:t>
            </w:r>
          </w:p>
        </w:tc>
      </w:tr>
      <w:tr w:rsidR="00745ECF" w:rsidRPr="00745ECF" w:rsidTr="00745ECF">
        <w:tc>
          <w:tcPr>
            <w:tcW w:w="3496" w:type="dxa"/>
          </w:tcPr>
          <w:p w:rsidR="00745EC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28"/>
                <w:szCs w:val="28"/>
              </w:rPr>
              <w:t>因</w:t>
            </w:r>
            <w:proofErr w:type="gramStart"/>
            <w:r>
              <w:rPr>
                <w:rFonts w:ascii="標楷體" w:eastAsia="標楷體" w:hAnsi="標楷體" w:hint="eastAsia"/>
                <w:sz w:val="28"/>
                <w:szCs w:val="28"/>
              </w:rPr>
              <w:t>罹</w:t>
            </w:r>
            <w:proofErr w:type="gramEnd"/>
            <w:r>
              <w:rPr>
                <w:rFonts w:ascii="標楷體" w:eastAsia="標楷體" w:hAnsi="標楷體" w:hint="eastAsia"/>
                <w:sz w:val="28"/>
                <w:szCs w:val="28"/>
              </w:rPr>
              <w:t>患癌症外科手術醫療</w:t>
            </w:r>
          </w:p>
        </w:tc>
        <w:tc>
          <w:tcPr>
            <w:tcW w:w="3496" w:type="dxa"/>
          </w:tcPr>
          <w:p w:rsid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30</w:t>
            </w:r>
            <w:r w:rsidR="00CA067C">
              <w:rPr>
                <w:rFonts w:ascii="標楷體" w:eastAsia="標楷體" w:hAnsi="標楷體" w:hint="eastAsia"/>
                <w:sz w:val="36"/>
                <w:szCs w:val="36"/>
              </w:rPr>
              <w:t>,</w:t>
            </w:r>
            <w:r>
              <w:rPr>
                <w:rFonts w:ascii="標楷體" w:eastAsia="標楷體" w:hAnsi="標楷體" w:hint="eastAsia"/>
                <w:sz w:val="36"/>
                <w:szCs w:val="36"/>
              </w:rPr>
              <w:t>000/每次</w:t>
            </w:r>
          </w:p>
          <w:p w:rsidR="004932EF" w:rsidRPr="004932EF" w:rsidRDefault="004932EF" w:rsidP="00BF71EA">
            <w:pPr>
              <w:spacing w:beforeLines="50" w:line="0" w:lineRule="atLeast"/>
              <w:jc w:val="center"/>
              <w:rPr>
                <w:rFonts w:ascii="標楷體" w:eastAsia="標楷體" w:hAnsi="標楷體"/>
                <w:sz w:val="28"/>
                <w:szCs w:val="28"/>
              </w:rPr>
            </w:pPr>
            <w:r>
              <w:rPr>
                <w:rFonts w:ascii="標楷體" w:eastAsia="標楷體" w:hAnsi="標楷體" w:hint="eastAsia"/>
                <w:sz w:val="28"/>
                <w:szCs w:val="28"/>
              </w:rPr>
              <w:t>*原位癌手術6000元</w:t>
            </w:r>
          </w:p>
        </w:tc>
        <w:tc>
          <w:tcPr>
            <w:tcW w:w="3496" w:type="dxa"/>
          </w:tcPr>
          <w:p w:rsid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60</w:t>
            </w:r>
            <w:r w:rsidR="00CA067C">
              <w:rPr>
                <w:rFonts w:ascii="標楷體" w:eastAsia="標楷體" w:hAnsi="標楷體" w:hint="eastAsia"/>
                <w:sz w:val="36"/>
                <w:szCs w:val="36"/>
              </w:rPr>
              <w:t>,</w:t>
            </w:r>
            <w:r>
              <w:rPr>
                <w:rFonts w:ascii="標楷體" w:eastAsia="標楷體" w:hAnsi="標楷體" w:hint="eastAsia"/>
                <w:sz w:val="36"/>
                <w:szCs w:val="36"/>
              </w:rPr>
              <w:t>000/每次</w:t>
            </w:r>
          </w:p>
          <w:p w:rsidR="004932E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28"/>
                <w:szCs w:val="28"/>
              </w:rPr>
              <w:t>*原位癌手術</w:t>
            </w:r>
            <w:r w:rsidR="007D36FE">
              <w:rPr>
                <w:rFonts w:ascii="標楷體" w:eastAsia="標楷體" w:hAnsi="標楷體" w:hint="eastAsia"/>
                <w:sz w:val="28"/>
                <w:szCs w:val="28"/>
              </w:rPr>
              <w:t>12,0</w:t>
            </w:r>
            <w:r>
              <w:rPr>
                <w:rFonts w:ascii="標楷體" w:eastAsia="標楷體" w:hAnsi="標楷體" w:hint="eastAsia"/>
                <w:sz w:val="28"/>
                <w:szCs w:val="28"/>
              </w:rPr>
              <w:t>00元</w:t>
            </w:r>
          </w:p>
        </w:tc>
      </w:tr>
      <w:tr w:rsidR="00745ECF" w:rsidRPr="00745ECF" w:rsidTr="00745ECF">
        <w:tc>
          <w:tcPr>
            <w:tcW w:w="3496" w:type="dxa"/>
          </w:tcPr>
          <w:p w:rsidR="00745EC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28"/>
                <w:szCs w:val="28"/>
              </w:rPr>
              <w:t>因</w:t>
            </w:r>
            <w:proofErr w:type="gramStart"/>
            <w:r>
              <w:rPr>
                <w:rFonts w:ascii="標楷體" w:eastAsia="標楷體" w:hAnsi="標楷體" w:hint="eastAsia"/>
                <w:sz w:val="28"/>
                <w:szCs w:val="28"/>
              </w:rPr>
              <w:t>罹</w:t>
            </w:r>
            <w:proofErr w:type="gramEnd"/>
            <w:r>
              <w:rPr>
                <w:rFonts w:ascii="標楷體" w:eastAsia="標楷體" w:hAnsi="標楷體" w:hint="eastAsia"/>
                <w:sz w:val="28"/>
                <w:szCs w:val="28"/>
              </w:rPr>
              <w:t>患癌症門診醫療</w:t>
            </w:r>
          </w:p>
        </w:tc>
        <w:tc>
          <w:tcPr>
            <w:tcW w:w="3496" w:type="dxa"/>
          </w:tcPr>
          <w:p w:rsidR="00745EC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1</w:t>
            </w:r>
            <w:r w:rsidR="00CA067C">
              <w:rPr>
                <w:rFonts w:ascii="標楷體" w:eastAsia="標楷體" w:hAnsi="標楷體" w:hint="eastAsia"/>
                <w:sz w:val="36"/>
                <w:szCs w:val="36"/>
              </w:rPr>
              <w:t>,</w:t>
            </w:r>
            <w:r>
              <w:rPr>
                <w:rFonts w:ascii="標楷體" w:eastAsia="標楷體" w:hAnsi="標楷體" w:hint="eastAsia"/>
                <w:sz w:val="36"/>
                <w:szCs w:val="36"/>
              </w:rPr>
              <w:t>200元/每次</w:t>
            </w:r>
          </w:p>
        </w:tc>
        <w:tc>
          <w:tcPr>
            <w:tcW w:w="3496" w:type="dxa"/>
          </w:tcPr>
          <w:p w:rsidR="00745EC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2</w:t>
            </w:r>
            <w:r w:rsidR="00CA067C">
              <w:rPr>
                <w:rFonts w:ascii="標楷體" w:eastAsia="標楷體" w:hAnsi="標楷體" w:hint="eastAsia"/>
                <w:sz w:val="36"/>
                <w:szCs w:val="36"/>
              </w:rPr>
              <w:t>,</w:t>
            </w:r>
            <w:r>
              <w:rPr>
                <w:rFonts w:ascii="標楷體" w:eastAsia="標楷體" w:hAnsi="標楷體" w:hint="eastAsia"/>
                <w:sz w:val="36"/>
                <w:szCs w:val="36"/>
              </w:rPr>
              <w:t>400元/每次</w:t>
            </w:r>
          </w:p>
        </w:tc>
      </w:tr>
      <w:tr w:rsidR="00745ECF" w:rsidRPr="00745ECF" w:rsidTr="00745ECF">
        <w:tc>
          <w:tcPr>
            <w:tcW w:w="3496" w:type="dxa"/>
          </w:tcPr>
          <w:p w:rsidR="00745ECF" w:rsidRPr="00745ECF" w:rsidRDefault="004932EF" w:rsidP="00BF71EA">
            <w:pPr>
              <w:spacing w:beforeLines="50" w:line="0" w:lineRule="atLeast"/>
              <w:jc w:val="center"/>
              <w:rPr>
                <w:rFonts w:ascii="標楷體" w:eastAsia="標楷體" w:hAnsi="標楷體"/>
                <w:sz w:val="36"/>
                <w:szCs w:val="36"/>
              </w:rPr>
            </w:pPr>
            <w:r>
              <w:rPr>
                <w:rFonts w:ascii="標楷體" w:eastAsia="標楷體" w:hAnsi="標楷體" w:hint="eastAsia"/>
                <w:sz w:val="28"/>
                <w:szCs w:val="28"/>
              </w:rPr>
              <w:t>因</w:t>
            </w:r>
            <w:proofErr w:type="gramStart"/>
            <w:r>
              <w:rPr>
                <w:rFonts w:ascii="標楷體" w:eastAsia="標楷體" w:hAnsi="標楷體" w:hint="eastAsia"/>
                <w:sz w:val="28"/>
                <w:szCs w:val="28"/>
              </w:rPr>
              <w:t>罹</w:t>
            </w:r>
            <w:proofErr w:type="gramEnd"/>
            <w:r>
              <w:rPr>
                <w:rFonts w:ascii="標楷體" w:eastAsia="標楷體" w:hAnsi="標楷體" w:hint="eastAsia"/>
                <w:sz w:val="28"/>
                <w:szCs w:val="28"/>
              </w:rPr>
              <w:t>患癌症身故</w:t>
            </w:r>
          </w:p>
        </w:tc>
        <w:tc>
          <w:tcPr>
            <w:tcW w:w="3496" w:type="dxa"/>
          </w:tcPr>
          <w:p w:rsidR="00745ECF" w:rsidRPr="00745ECF" w:rsidRDefault="00044DC9"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100</w:t>
            </w:r>
            <w:r w:rsidR="00CA067C">
              <w:rPr>
                <w:rFonts w:ascii="標楷體" w:eastAsia="標楷體" w:hAnsi="標楷體" w:hint="eastAsia"/>
                <w:sz w:val="36"/>
                <w:szCs w:val="36"/>
              </w:rPr>
              <w:t>,</w:t>
            </w:r>
            <w:r>
              <w:rPr>
                <w:rFonts w:ascii="標楷體" w:eastAsia="標楷體" w:hAnsi="標楷體" w:hint="eastAsia"/>
                <w:sz w:val="36"/>
                <w:szCs w:val="36"/>
              </w:rPr>
              <w:t>000元</w:t>
            </w:r>
          </w:p>
        </w:tc>
        <w:tc>
          <w:tcPr>
            <w:tcW w:w="3496" w:type="dxa"/>
          </w:tcPr>
          <w:p w:rsidR="00745ECF" w:rsidRPr="00745ECF" w:rsidRDefault="00044DC9" w:rsidP="00BF71EA">
            <w:pPr>
              <w:spacing w:beforeLines="50" w:line="0" w:lineRule="atLeast"/>
              <w:jc w:val="center"/>
              <w:rPr>
                <w:rFonts w:ascii="標楷體" w:eastAsia="標楷體" w:hAnsi="標楷體"/>
                <w:sz w:val="36"/>
                <w:szCs w:val="36"/>
              </w:rPr>
            </w:pPr>
            <w:r>
              <w:rPr>
                <w:rFonts w:ascii="標楷體" w:eastAsia="標楷體" w:hAnsi="標楷體" w:hint="eastAsia"/>
                <w:sz w:val="36"/>
                <w:szCs w:val="36"/>
              </w:rPr>
              <w:t>200</w:t>
            </w:r>
            <w:r w:rsidR="00CA067C">
              <w:rPr>
                <w:rFonts w:ascii="標楷體" w:eastAsia="標楷體" w:hAnsi="標楷體" w:hint="eastAsia"/>
                <w:sz w:val="36"/>
                <w:szCs w:val="36"/>
              </w:rPr>
              <w:t>,</w:t>
            </w:r>
            <w:r>
              <w:rPr>
                <w:rFonts w:ascii="標楷體" w:eastAsia="標楷體" w:hAnsi="標楷體" w:hint="eastAsia"/>
                <w:sz w:val="36"/>
                <w:szCs w:val="36"/>
              </w:rPr>
              <w:t>000元</w:t>
            </w:r>
          </w:p>
        </w:tc>
      </w:tr>
    </w:tbl>
    <w:p w:rsidR="00FB71BE" w:rsidRPr="00044DC9" w:rsidRDefault="00044DC9" w:rsidP="00BF71EA">
      <w:pPr>
        <w:spacing w:beforeLines="50" w:line="0" w:lineRule="atLeast"/>
        <w:jc w:val="both"/>
        <w:rPr>
          <w:rFonts w:ascii="標楷體" w:eastAsia="標楷體" w:hAnsi="標楷體"/>
          <w:sz w:val="36"/>
          <w:szCs w:val="36"/>
        </w:rPr>
      </w:pPr>
      <w:r w:rsidRPr="00044DC9">
        <w:rPr>
          <w:rFonts w:ascii="標楷體" w:eastAsia="標楷體" w:hAnsi="標楷體" w:hint="eastAsia"/>
          <w:sz w:val="36"/>
          <w:szCs w:val="36"/>
        </w:rPr>
        <w:t>三、參加年齡</w:t>
      </w:r>
    </w:p>
    <w:p w:rsidR="00FB71BE" w:rsidRDefault="00044DC9" w:rsidP="00BF71EA">
      <w:pPr>
        <w:spacing w:beforeLines="50" w:line="0" w:lineRule="atLeast"/>
        <w:ind w:left="900" w:hangingChars="250" w:hanging="900"/>
        <w:jc w:val="both"/>
        <w:rPr>
          <w:rFonts w:ascii="標楷體" w:eastAsia="標楷體" w:hAnsi="標楷體"/>
          <w:sz w:val="28"/>
          <w:szCs w:val="28"/>
        </w:rPr>
      </w:pPr>
      <w:r>
        <w:rPr>
          <w:rFonts w:ascii="華康隸書體W7(P)" w:eastAsia="華康隸書體W7(P)" w:hAnsi="標楷體" w:hint="eastAsia"/>
          <w:sz w:val="36"/>
          <w:szCs w:val="36"/>
        </w:rPr>
        <w:t xml:space="preserve">  </w:t>
      </w:r>
      <w:r w:rsidRPr="00044DC9">
        <w:rPr>
          <w:rFonts w:ascii="標楷體" w:eastAsia="標楷體" w:hAnsi="標楷體" w:hint="eastAsia"/>
          <w:sz w:val="28"/>
          <w:szCs w:val="28"/>
        </w:rPr>
        <w:t xml:space="preserve"> (1)初次參加:</w:t>
      </w:r>
      <w:r w:rsidR="00C93CA8">
        <w:rPr>
          <w:rFonts w:ascii="標楷體" w:eastAsia="標楷體" w:hAnsi="標楷體" w:hint="eastAsia"/>
          <w:sz w:val="28"/>
          <w:szCs w:val="28"/>
        </w:rPr>
        <w:t>自出</w:t>
      </w:r>
      <w:r>
        <w:rPr>
          <w:rFonts w:ascii="標楷體" w:eastAsia="標楷體" w:hAnsi="標楷體" w:hint="eastAsia"/>
          <w:sz w:val="28"/>
          <w:szCs w:val="28"/>
        </w:rPr>
        <w:t>生至正常出院日起至滿</w:t>
      </w:r>
      <w:r w:rsidR="00DD0ACB">
        <w:rPr>
          <w:rFonts w:ascii="標楷體" w:eastAsia="標楷體" w:hAnsi="標楷體" w:hint="eastAsia"/>
          <w:sz w:val="28"/>
          <w:szCs w:val="28"/>
        </w:rPr>
        <w:t>65歲前,</w:t>
      </w:r>
      <w:r w:rsidR="00377DBF">
        <w:rPr>
          <w:rFonts w:ascii="標楷體" w:eastAsia="標楷體" w:hAnsi="標楷體" w:hint="eastAsia"/>
          <w:sz w:val="28"/>
          <w:szCs w:val="28"/>
        </w:rPr>
        <w:t>須</w:t>
      </w:r>
      <w:r w:rsidR="00DD0ACB">
        <w:rPr>
          <w:rFonts w:ascii="標楷體" w:eastAsia="標楷體" w:hAnsi="標楷體" w:hint="eastAsia"/>
          <w:sz w:val="28"/>
          <w:szCs w:val="28"/>
        </w:rPr>
        <w:t>提供健康聲明書、</w:t>
      </w:r>
      <w:proofErr w:type="gramStart"/>
      <w:r w:rsidR="00DD0ACB">
        <w:rPr>
          <w:rFonts w:ascii="標楷體" w:eastAsia="標楷體" w:hAnsi="標楷體" w:hint="eastAsia"/>
          <w:sz w:val="28"/>
          <w:szCs w:val="28"/>
        </w:rPr>
        <w:t>個</w:t>
      </w:r>
      <w:proofErr w:type="gramEnd"/>
      <w:r w:rsidR="00DD0ACB">
        <w:rPr>
          <w:rFonts w:ascii="標楷體" w:eastAsia="標楷體" w:hAnsi="標楷體" w:hint="eastAsia"/>
          <w:sz w:val="28"/>
          <w:szCs w:val="28"/>
        </w:rPr>
        <w:t>資告知</w:t>
      </w:r>
      <w:r w:rsidR="00C35DE3">
        <w:rPr>
          <w:rFonts w:ascii="標楷體" w:eastAsia="標楷體" w:hAnsi="標楷體"/>
          <w:sz w:val="28"/>
          <w:szCs w:val="28"/>
        </w:rPr>
        <w:br/>
      </w:r>
      <w:r w:rsidR="00DD0ACB">
        <w:rPr>
          <w:rFonts w:ascii="標楷體" w:eastAsia="標楷體" w:hAnsi="標楷體" w:hint="eastAsia"/>
          <w:sz w:val="28"/>
          <w:szCs w:val="28"/>
        </w:rPr>
        <w:t>同意書,經核保通過後,始予以</w:t>
      </w:r>
      <w:r w:rsidR="00377DBF">
        <w:rPr>
          <w:rFonts w:ascii="標楷體" w:eastAsia="標楷體" w:hAnsi="標楷體" w:hint="eastAsia"/>
          <w:sz w:val="28"/>
          <w:szCs w:val="28"/>
        </w:rPr>
        <w:t>承</w:t>
      </w:r>
      <w:r w:rsidR="00DD0ACB">
        <w:rPr>
          <w:rFonts w:ascii="標楷體" w:eastAsia="標楷體" w:hAnsi="標楷體" w:hint="eastAsia"/>
          <w:sz w:val="28"/>
          <w:szCs w:val="28"/>
        </w:rPr>
        <w:t>保。</w:t>
      </w:r>
    </w:p>
    <w:p w:rsidR="00DD0ACB" w:rsidRPr="00044DC9" w:rsidRDefault="00CA067C" w:rsidP="00BF71EA">
      <w:pPr>
        <w:spacing w:beforeLines="50" w:line="0" w:lineRule="atLeast"/>
        <w:jc w:val="both"/>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703296" behindDoc="1" locked="0" layoutInCell="1" allowOverlap="1">
            <wp:simplePos x="0" y="0"/>
            <wp:positionH relativeFrom="column">
              <wp:posOffset>1012190</wp:posOffset>
            </wp:positionH>
            <wp:positionV relativeFrom="paragraph">
              <wp:posOffset>794385</wp:posOffset>
            </wp:positionV>
            <wp:extent cx="5334000" cy="409575"/>
            <wp:effectExtent l="19050" t="0" r="0" b="0"/>
            <wp:wrapNone/>
            <wp:docPr id="18" name="圖片 4"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58007.wmf"/>
                    <pic:cNvPicPr>
                      <a:picLocks noChangeAspect="1" noChangeArrowheads="1"/>
                    </pic:cNvPicPr>
                  </pic:nvPicPr>
                  <pic:blipFill>
                    <a:blip r:embed="rId39" cstate="print"/>
                    <a:srcRect/>
                    <a:stretch>
                      <a:fillRect/>
                    </a:stretch>
                  </pic:blipFill>
                  <pic:spPr bwMode="auto">
                    <a:xfrm>
                      <a:off x="0" y="0"/>
                      <a:ext cx="5334000" cy="409575"/>
                    </a:xfrm>
                    <a:prstGeom prst="rect">
                      <a:avLst/>
                    </a:prstGeom>
                    <a:noFill/>
                    <a:ln w="9525">
                      <a:noFill/>
                      <a:miter lim="800000"/>
                      <a:headEnd/>
                      <a:tailEnd/>
                    </a:ln>
                  </pic:spPr>
                </pic:pic>
              </a:graphicData>
            </a:graphic>
          </wp:anchor>
        </w:drawing>
      </w:r>
      <w:r>
        <w:rPr>
          <w:rFonts w:ascii="標楷體" w:eastAsia="標楷體" w:hAnsi="標楷體" w:hint="eastAsia"/>
          <w:noProof/>
          <w:sz w:val="28"/>
          <w:szCs w:val="28"/>
        </w:rPr>
        <w:drawing>
          <wp:anchor distT="0" distB="0" distL="114300" distR="114300" simplePos="0" relativeHeight="251702272" behindDoc="1" locked="0" layoutInCell="1" allowOverlap="1">
            <wp:simplePos x="0" y="0"/>
            <wp:positionH relativeFrom="column">
              <wp:posOffset>-26035</wp:posOffset>
            </wp:positionH>
            <wp:positionV relativeFrom="paragraph">
              <wp:posOffset>346710</wp:posOffset>
            </wp:positionV>
            <wp:extent cx="1038225" cy="857250"/>
            <wp:effectExtent l="19050" t="0" r="9525" b="0"/>
            <wp:wrapNone/>
            <wp:docPr id="10" name="圖片 2" descr="C:\Users\super user\AppData\Local\Microsoft\Windows\Temporary Internet Files\Content.IE5\P4GTC22V\toma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 user\AppData\Local\Microsoft\Windows\Temporary Internet Files\Content.IE5\P4GTC22V\tomato-1[1].jpg"/>
                    <pic:cNvPicPr>
                      <a:picLocks noChangeAspect="1" noChangeArrowheads="1"/>
                    </pic:cNvPicPr>
                  </pic:nvPicPr>
                  <pic:blipFill>
                    <a:blip r:embed="rId40" cstate="print"/>
                    <a:srcRect/>
                    <a:stretch>
                      <a:fillRect/>
                    </a:stretch>
                  </pic:blipFill>
                  <pic:spPr bwMode="auto">
                    <a:xfrm>
                      <a:off x="0" y="0"/>
                      <a:ext cx="1038225" cy="857250"/>
                    </a:xfrm>
                    <a:prstGeom prst="rect">
                      <a:avLst/>
                    </a:prstGeom>
                    <a:noFill/>
                    <a:ln w="9525">
                      <a:noFill/>
                      <a:miter lim="800000"/>
                      <a:headEnd/>
                      <a:tailEnd/>
                    </a:ln>
                  </pic:spPr>
                </pic:pic>
              </a:graphicData>
            </a:graphic>
          </wp:anchor>
        </w:drawing>
      </w:r>
      <w:r w:rsidR="00DD0ACB">
        <w:rPr>
          <w:rFonts w:ascii="標楷體" w:eastAsia="標楷體" w:hAnsi="標楷體" w:hint="eastAsia"/>
          <w:sz w:val="28"/>
          <w:szCs w:val="28"/>
        </w:rPr>
        <w:t xml:space="preserve">    (2)續約社員:</w:t>
      </w:r>
      <w:r>
        <w:rPr>
          <w:rFonts w:ascii="標楷體" w:eastAsia="標楷體" w:hAnsi="標楷體" w:hint="eastAsia"/>
          <w:sz w:val="28"/>
          <w:szCs w:val="28"/>
        </w:rPr>
        <w:t>可繼續參加至滿70歲止。年度續約時可選擇轉換投保</w:t>
      </w:r>
      <w:r w:rsidR="00C35DE3">
        <w:rPr>
          <w:rFonts w:ascii="標楷體" w:eastAsia="標楷體" w:hAnsi="標楷體" w:hint="eastAsia"/>
          <w:sz w:val="28"/>
          <w:szCs w:val="28"/>
        </w:rPr>
        <w:t>計畫</w:t>
      </w:r>
      <w:r>
        <w:rPr>
          <w:rFonts w:ascii="標楷體" w:eastAsia="標楷體" w:hAnsi="標楷體" w:hint="eastAsia"/>
          <w:sz w:val="28"/>
          <w:szCs w:val="28"/>
        </w:rPr>
        <w:t>,由基礎</w:t>
      </w:r>
      <w:r>
        <w:rPr>
          <w:rFonts w:ascii="標楷體" w:eastAsia="標楷體" w:hAnsi="標楷體"/>
          <w:sz w:val="28"/>
          <w:szCs w:val="28"/>
        </w:rPr>
        <w:br/>
      </w:r>
      <w:r>
        <w:rPr>
          <w:rFonts w:ascii="標楷體" w:eastAsia="標楷體" w:hAnsi="標楷體" w:hint="eastAsia"/>
          <w:sz w:val="28"/>
          <w:szCs w:val="28"/>
        </w:rPr>
        <w:t xml:space="preserve">                </w:t>
      </w:r>
      <w:proofErr w:type="gramStart"/>
      <w:r>
        <w:rPr>
          <w:rFonts w:ascii="標楷體" w:eastAsia="標楷體" w:hAnsi="標楷體" w:hint="eastAsia"/>
          <w:sz w:val="28"/>
          <w:szCs w:val="28"/>
        </w:rPr>
        <w:t>型改選擇加倍型時</w:t>
      </w:r>
      <w:proofErr w:type="gramEnd"/>
      <w:r>
        <w:rPr>
          <w:rFonts w:ascii="標楷體" w:eastAsia="標楷體" w:hAnsi="標楷體" w:hint="eastAsia"/>
          <w:sz w:val="28"/>
          <w:szCs w:val="28"/>
        </w:rPr>
        <w:t>,需提供健康聲明書、</w:t>
      </w:r>
      <w:proofErr w:type="gramStart"/>
      <w:r>
        <w:rPr>
          <w:rFonts w:ascii="標楷體" w:eastAsia="標楷體" w:hAnsi="標楷體" w:hint="eastAsia"/>
          <w:sz w:val="28"/>
          <w:szCs w:val="28"/>
        </w:rPr>
        <w:t>個</w:t>
      </w:r>
      <w:proofErr w:type="gramEnd"/>
      <w:r>
        <w:rPr>
          <w:rFonts w:ascii="標楷體" w:eastAsia="標楷體" w:hAnsi="標楷體" w:hint="eastAsia"/>
          <w:sz w:val="28"/>
          <w:szCs w:val="28"/>
        </w:rPr>
        <w:t>資告知同意書,經</w:t>
      </w:r>
      <w:proofErr w:type="gramStart"/>
      <w:r>
        <w:rPr>
          <w:rFonts w:ascii="標楷體" w:eastAsia="標楷體" w:hAnsi="標楷體" w:hint="eastAsia"/>
          <w:sz w:val="28"/>
          <w:szCs w:val="28"/>
        </w:rPr>
        <w:t>核保通</w:t>
      </w:r>
      <w:proofErr w:type="gramEnd"/>
      <w:r>
        <w:rPr>
          <w:rFonts w:ascii="標楷體" w:eastAsia="標楷體" w:hAnsi="標楷體"/>
          <w:sz w:val="28"/>
          <w:szCs w:val="28"/>
        </w:rPr>
        <w:br/>
      </w:r>
      <w:r>
        <w:rPr>
          <w:rFonts w:ascii="標楷體" w:eastAsia="標楷體" w:hAnsi="標楷體" w:hint="eastAsia"/>
          <w:sz w:val="28"/>
          <w:szCs w:val="28"/>
        </w:rPr>
        <w:t xml:space="preserve">                過後始可轉換。</w:t>
      </w:r>
    </w:p>
    <w:p w:rsidR="00FB71BE" w:rsidRDefault="00CA067C" w:rsidP="00BF71EA">
      <w:pPr>
        <w:spacing w:beforeLines="50" w:line="0" w:lineRule="atLeast"/>
        <w:jc w:val="both"/>
        <w:rPr>
          <w:rFonts w:ascii="華康隸書體W7(P)" w:eastAsia="華康隸書體W7(P)" w:hAnsi="標楷體"/>
          <w:sz w:val="36"/>
          <w:szCs w:val="36"/>
        </w:rPr>
      </w:pPr>
      <w:r>
        <w:rPr>
          <w:rFonts w:ascii="華康隸書體W7(P)" w:eastAsia="華康隸書體W7(P)" w:hAnsi="標楷體" w:hint="eastAsia"/>
          <w:sz w:val="36"/>
          <w:szCs w:val="36"/>
        </w:rPr>
        <w:t xml:space="preserve">   </w:t>
      </w:r>
    </w:p>
    <w:p w:rsidR="00FB71BE" w:rsidRPr="003F629B" w:rsidRDefault="001F0571" w:rsidP="00BF71EA">
      <w:pPr>
        <w:spacing w:beforeLines="50" w:line="0" w:lineRule="atLeast"/>
        <w:jc w:val="both"/>
        <w:rPr>
          <w:rFonts w:ascii="超世紀中圓藝" w:eastAsia="超世紀中圓藝" w:hAnsi="標楷體"/>
          <w:sz w:val="32"/>
          <w:szCs w:val="32"/>
        </w:rPr>
      </w:pPr>
      <w:r w:rsidRPr="001F0571">
        <w:rPr>
          <w:noProof/>
        </w:rPr>
        <w:pict>
          <v:shape id="_x0000_s4554" type="#_x0000_t136" style="position:absolute;left:0;text-align:left;margin-left:343.8pt;margin-top:2.5pt;width:192pt;height:76.5pt;z-index:-251611136" fillcolor="#06c" strokecolor="#9cf" strokeweight="1.5pt">
            <v:shadow on="t" color="#900"/>
            <v:textpath style="font-family:&quot;超世紀粗鋼體一標準&quot;;v-text-reverse:t;v-text-kern:t" trim="t" fitpath="t" string="旅行平安險專案"/>
          </v:shape>
        </w:pict>
      </w:r>
      <w:r w:rsidR="003F629B" w:rsidRPr="003F629B">
        <w:rPr>
          <w:rFonts w:ascii="超世紀中圓藝" w:eastAsia="超世紀中圓藝" w:hAnsi="標楷體" w:hint="eastAsia"/>
          <w:sz w:val="32"/>
          <w:szCs w:val="32"/>
        </w:rPr>
        <w:t>旅遊的守護神 玩到</w:t>
      </w:r>
      <w:proofErr w:type="gramStart"/>
      <w:r w:rsidR="003F629B" w:rsidRPr="003F629B">
        <w:rPr>
          <w:rFonts w:ascii="超世紀中圓藝" w:eastAsia="超世紀中圓藝" w:hAnsi="標楷體" w:hint="eastAsia"/>
          <w:sz w:val="32"/>
          <w:szCs w:val="32"/>
        </w:rPr>
        <w:t>哪保到</w:t>
      </w:r>
      <w:proofErr w:type="gramEnd"/>
      <w:r w:rsidR="003F629B" w:rsidRPr="003F629B">
        <w:rPr>
          <w:rFonts w:ascii="超世紀中圓藝" w:eastAsia="超世紀中圓藝" w:hAnsi="標楷體" w:hint="eastAsia"/>
          <w:sz w:val="32"/>
          <w:szCs w:val="32"/>
        </w:rPr>
        <w:t>哪旅</w:t>
      </w:r>
      <w:r w:rsidR="00D03648">
        <w:rPr>
          <w:rFonts w:ascii="超世紀中圓藝" w:eastAsia="超世紀中圓藝" w:hAnsi="標楷體" w:hint="eastAsia"/>
          <w:sz w:val="32"/>
          <w:szCs w:val="32"/>
        </w:rPr>
        <w:t>行</w:t>
      </w:r>
      <w:r w:rsidR="003F629B" w:rsidRPr="003F629B">
        <w:rPr>
          <w:rFonts w:ascii="超世紀中圓藝" w:eastAsia="超世紀中圓藝" w:hAnsi="標楷體" w:hint="eastAsia"/>
          <w:sz w:val="32"/>
          <w:szCs w:val="32"/>
        </w:rPr>
        <w:t xml:space="preserve">玩樂好       </w:t>
      </w:r>
    </w:p>
    <w:p w:rsidR="003F629B" w:rsidRPr="003F629B" w:rsidRDefault="003F629B" w:rsidP="00BF71EA">
      <w:pPr>
        <w:spacing w:beforeLines="50" w:line="0" w:lineRule="atLeast"/>
        <w:jc w:val="both"/>
        <w:rPr>
          <w:rFonts w:ascii="超世紀中圓藝" w:eastAsia="超世紀中圓藝" w:hAnsi="標楷體"/>
          <w:sz w:val="32"/>
          <w:szCs w:val="32"/>
        </w:rPr>
      </w:pPr>
      <w:r w:rsidRPr="003F629B">
        <w:rPr>
          <w:rFonts w:ascii="超世紀中圓藝" w:eastAsia="超世紀中圓藝" w:hAnsi="標楷體" w:hint="eastAsia"/>
          <w:sz w:val="32"/>
          <w:szCs w:val="32"/>
        </w:rPr>
        <w:t xml:space="preserve">     完整的旅遊平安保障 儲蓄互助社提醒您!</w:t>
      </w:r>
    </w:p>
    <w:p w:rsidR="003F629B" w:rsidRDefault="00987690" w:rsidP="00BF71EA">
      <w:pPr>
        <w:spacing w:beforeLines="50" w:line="0" w:lineRule="atLeast"/>
        <w:jc w:val="both"/>
        <w:rPr>
          <w:rFonts w:ascii="華康隸書體W7(P)" w:eastAsia="華康隸書體W7(P)" w:hAnsi="標楷體"/>
          <w:sz w:val="28"/>
          <w:szCs w:val="28"/>
          <w:shd w:val="pct15" w:color="auto" w:fill="FFFFFF"/>
        </w:rPr>
      </w:pPr>
      <w:r w:rsidRPr="00987690">
        <w:rPr>
          <w:rFonts w:ascii="華康隸書體W7(P)" w:eastAsia="華康隸書體W7(P)" w:hAnsi="標楷體" w:hint="eastAsia"/>
          <w:sz w:val="28"/>
          <w:szCs w:val="28"/>
          <w:shd w:val="pct15" w:color="auto" w:fill="FFFFFF"/>
        </w:rPr>
        <w:t>商品特色</w:t>
      </w:r>
    </w:p>
    <w:p w:rsidR="00987690" w:rsidRDefault="007B35E5" w:rsidP="00BF71EA">
      <w:pPr>
        <w:spacing w:beforeLines="50" w:line="0" w:lineRule="atLeast"/>
        <w:jc w:val="both"/>
        <w:rPr>
          <w:rFonts w:ascii="華康隸書體W7(P)" w:eastAsia="華康隸書體W7(P)" w:hAnsi="標楷體"/>
          <w:noProof/>
          <w:sz w:val="28"/>
          <w:szCs w:val="28"/>
        </w:rPr>
      </w:pPr>
      <w:r>
        <w:rPr>
          <w:rFonts w:ascii="華康隸書體W7(P)" w:eastAsia="華康隸書體W7(P)" w:hAnsi="標楷體" w:hint="eastAsia"/>
          <w:noProof/>
          <w:sz w:val="28"/>
          <w:szCs w:val="28"/>
        </w:rPr>
        <w:drawing>
          <wp:anchor distT="0" distB="0" distL="114300" distR="114300" simplePos="0" relativeHeight="251707392" behindDoc="1" locked="0" layoutInCell="1" allowOverlap="1">
            <wp:simplePos x="0" y="0"/>
            <wp:positionH relativeFrom="column">
              <wp:posOffset>3526790</wp:posOffset>
            </wp:positionH>
            <wp:positionV relativeFrom="paragraph">
              <wp:posOffset>43816</wp:posOffset>
            </wp:positionV>
            <wp:extent cx="2290127" cy="1390650"/>
            <wp:effectExtent l="19050" t="0" r="0" b="0"/>
            <wp:wrapNone/>
            <wp:docPr id="33" name="圖片 11" descr="C:\Users\super user\AppData\Local\Microsoft\Windows\Temporary Internet Files\Content.IE5\4W6JZQ0E\Suited-Case-by-Erik-De-Ni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per user\AppData\Local\Microsoft\Windows\Temporary Internet Files\Content.IE5\4W6JZQ0E\Suited-Case-by-Erik-De-Nijs[1].jpg"/>
                    <pic:cNvPicPr>
                      <a:picLocks noChangeAspect="1" noChangeArrowheads="1"/>
                    </pic:cNvPicPr>
                  </pic:nvPicPr>
                  <pic:blipFill>
                    <a:blip r:embed="rId41" cstate="print"/>
                    <a:srcRect/>
                    <a:stretch>
                      <a:fillRect/>
                    </a:stretch>
                  </pic:blipFill>
                  <pic:spPr bwMode="auto">
                    <a:xfrm>
                      <a:off x="0" y="0"/>
                      <a:ext cx="2299872" cy="1396567"/>
                    </a:xfrm>
                    <a:prstGeom prst="rect">
                      <a:avLst/>
                    </a:prstGeom>
                    <a:noFill/>
                    <a:ln w="9525">
                      <a:noFill/>
                      <a:miter lim="800000"/>
                      <a:headEnd/>
                      <a:tailEnd/>
                    </a:ln>
                  </pic:spPr>
                </pic:pic>
              </a:graphicData>
            </a:graphic>
          </wp:anchor>
        </w:drawing>
      </w:r>
      <w:r w:rsidR="00987690" w:rsidRPr="00987690">
        <w:rPr>
          <w:rFonts w:ascii="華康隸書體W7(P)" w:eastAsia="華康隸書體W7(P)" w:hAnsi="標楷體" w:hint="eastAsia"/>
          <w:noProof/>
          <w:sz w:val="28"/>
          <w:szCs w:val="28"/>
        </w:rPr>
        <w:t xml:space="preserve">◎意外身故 </w:t>
      </w:r>
      <w:r w:rsidR="00987690">
        <w:rPr>
          <w:rFonts w:ascii="華康隸書體W7(P)" w:eastAsia="華康隸書體W7(P)" w:hAnsi="標楷體" w:hint="eastAsia"/>
          <w:noProof/>
          <w:sz w:val="28"/>
          <w:szCs w:val="28"/>
        </w:rPr>
        <w:t>保障升級</w:t>
      </w:r>
    </w:p>
    <w:p w:rsidR="00987690" w:rsidRDefault="00987690" w:rsidP="00BF71EA">
      <w:pPr>
        <w:spacing w:beforeLines="50" w:line="0" w:lineRule="atLeast"/>
        <w:jc w:val="both"/>
        <w:rPr>
          <w:rFonts w:ascii="華康隸書體W7(P)" w:eastAsia="華康隸書體W7(P)" w:hAnsi="標楷體"/>
          <w:noProof/>
          <w:sz w:val="28"/>
          <w:szCs w:val="28"/>
        </w:rPr>
      </w:pPr>
      <w:r w:rsidRPr="00987690">
        <w:rPr>
          <w:rFonts w:ascii="華康隸書體W7(P)" w:eastAsia="華康隸書體W7(P)" w:hAnsi="標楷體" w:hint="eastAsia"/>
          <w:noProof/>
          <w:sz w:val="28"/>
          <w:szCs w:val="28"/>
        </w:rPr>
        <w:t>◎</w:t>
      </w:r>
      <w:r>
        <w:rPr>
          <w:rFonts w:ascii="華康隸書體W7(P)" w:eastAsia="華康隸書體W7(P)" w:hAnsi="標楷體" w:hint="eastAsia"/>
          <w:noProof/>
          <w:sz w:val="28"/>
          <w:szCs w:val="28"/>
        </w:rPr>
        <w:t>海外醫療保障,全程貼心呵護</w:t>
      </w:r>
      <w:r w:rsidR="007B35E5">
        <w:rPr>
          <w:rFonts w:ascii="華康隸書體W7(P)" w:eastAsia="華康隸書體W7(P)" w:hAnsi="標楷體" w:hint="eastAsia"/>
          <w:noProof/>
          <w:sz w:val="28"/>
          <w:szCs w:val="28"/>
        </w:rPr>
        <w:t xml:space="preserve">       </w:t>
      </w:r>
    </w:p>
    <w:p w:rsidR="00987690" w:rsidRDefault="00987690" w:rsidP="00BF71EA">
      <w:pPr>
        <w:spacing w:beforeLines="50" w:line="0" w:lineRule="atLeast"/>
        <w:jc w:val="both"/>
        <w:rPr>
          <w:rFonts w:ascii="華康隸書體W7(P)" w:eastAsia="華康隸書體W7(P)" w:hAnsi="標楷體"/>
          <w:noProof/>
          <w:sz w:val="28"/>
          <w:szCs w:val="28"/>
        </w:rPr>
      </w:pPr>
      <w:r w:rsidRPr="00987690">
        <w:rPr>
          <w:rFonts w:ascii="華康隸書體W7(P)" w:eastAsia="華康隸書體W7(P)" w:hAnsi="標楷體" w:hint="eastAsia"/>
          <w:noProof/>
          <w:sz w:val="28"/>
          <w:szCs w:val="28"/>
        </w:rPr>
        <w:t>◎</w:t>
      </w:r>
      <w:r>
        <w:rPr>
          <w:rFonts w:ascii="華康隸書體W7(P)" w:eastAsia="華康隸書體W7(P)" w:hAnsi="標楷體" w:hint="eastAsia"/>
          <w:noProof/>
          <w:sz w:val="28"/>
          <w:szCs w:val="28"/>
        </w:rPr>
        <w:t>海外旅遊期間,提供加值服務</w:t>
      </w:r>
    </w:p>
    <w:p w:rsidR="00987690" w:rsidRDefault="00987690" w:rsidP="00BF71EA">
      <w:pPr>
        <w:spacing w:beforeLines="50" w:line="0" w:lineRule="atLeast"/>
        <w:jc w:val="both"/>
        <w:rPr>
          <w:rFonts w:ascii="華康隸書體W7(P)" w:eastAsia="華康隸書體W7(P)" w:hAnsi="標楷體"/>
          <w:noProof/>
          <w:sz w:val="28"/>
          <w:szCs w:val="28"/>
        </w:rPr>
      </w:pPr>
      <w:r w:rsidRPr="00987690">
        <w:rPr>
          <w:rFonts w:ascii="華康隸書體W7(P)" w:eastAsia="華康隸書體W7(P)" w:hAnsi="標楷體" w:hint="eastAsia"/>
          <w:noProof/>
          <w:sz w:val="28"/>
          <w:szCs w:val="28"/>
        </w:rPr>
        <w:t>◎</w:t>
      </w:r>
      <w:r>
        <w:rPr>
          <w:rFonts w:ascii="華康隸書體W7(P)" w:eastAsia="華康隸書體W7(P)" w:hAnsi="標楷體" w:hint="eastAsia"/>
          <w:noProof/>
          <w:sz w:val="28"/>
          <w:szCs w:val="28"/>
        </w:rPr>
        <w:t>海外急難救助,24小</w:t>
      </w:r>
      <w:r w:rsidR="007B35E5">
        <w:rPr>
          <w:rFonts w:ascii="華康隸書體W7(P)" w:eastAsia="華康隸書體W7(P)" w:hAnsi="標楷體" w:hint="eastAsia"/>
          <w:noProof/>
          <w:sz w:val="28"/>
          <w:szCs w:val="28"/>
        </w:rPr>
        <w:t>時服務專線</w:t>
      </w:r>
    </w:p>
    <w:p w:rsidR="007B35E5" w:rsidRDefault="00D03648" w:rsidP="00BF71EA">
      <w:pPr>
        <w:spacing w:beforeLines="50" w:line="0" w:lineRule="atLeast"/>
        <w:jc w:val="both"/>
        <w:rPr>
          <w:rFonts w:ascii="超世紀中圓疊黑" w:eastAsia="超世紀中圓疊黑" w:hAnsi="標楷體"/>
          <w:sz w:val="36"/>
          <w:szCs w:val="36"/>
        </w:rPr>
      </w:pPr>
      <w:r>
        <w:rPr>
          <w:rFonts w:ascii="超世紀中圓疊黑" w:eastAsia="超世紀中圓疊黑" w:hAnsi="標楷體" w:hint="eastAsia"/>
          <w:sz w:val="36"/>
          <w:szCs w:val="36"/>
        </w:rPr>
        <w:t>中國人壽     本社代辦 歡迎多加利用</w:t>
      </w:r>
    </w:p>
    <w:p w:rsidR="00377DBF" w:rsidRDefault="00377DBF" w:rsidP="00BF71EA">
      <w:pPr>
        <w:spacing w:beforeLines="50" w:line="0" w:lineRule="atLeast"/>
        <w:jc w:val="both"/>
        <w:rPr>
          <w:rFonts w:ascii="超世紀中圓疊黑" w:eastAsia="超世紀中圓疊黑" w:hAnsi="標楷體"/>
          <w:sz w:val="36"/>
          <w:szCs w:val="36"/>
        </w:rPr>
      </w:pPr>
    </w:p>
    <w:p w:rsidR="0051744F" w:rsidRDefault="0031219E" w:rsidP="00BF71EA">
      <w:pPr>
        <w:spacing w:beforeLines="50" w:line="0" w:lineRule="atLeast"/>
        <w:jc w:val="both"/>
        <w:rPr>
          <w:rFonts w:ascii="超世紀中圓疊黑" w:eastAsia="超世紀中圓疊黑" w:hAnsi="標楷體"/>
          <w:sz w:val="36"/>
          <w:szCs w:val="36"/>
        </w:rPr>
      </w:pPr>
      <w:r>
        <w:rPr>
          <w:rFonts w:ascii="超世紀中圓疊黑" w:eastAsia="超世紀中圓疊黑" w:hAnsi="標楷體" w:hint="eastAsia"/>
          <w:sz w:val="36"/>
          <w:szCs w:val="36"/>
        </w:rPr>
        <w:lastRenderedPageBreak/>
        <w:t>特約商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2835"/>
        <w:gridCol w:w="1418"/>
        <w:gridCol w:w="4536"/>
      </w:tblGrid>
      <w:tr w:rsidR="00442D79" w:rsidRPr="007A3AD6" w:rsidTr="00596AAC">
        <w:trPr>
          <w:trHeight w:val="416"/>
        </w:trPr>
        <w:tc>
          <w:tcPr>
            <w:tcW w:w="1951" w:type="dxa"/>
            <w:tcBorders>
              <w:top w:val="single" w:sz="4" w:space="0" w:color="auto"/>
              <w:left w:val="single" w:sz="4" w:space="0" w:color="auto"/>
              <w:bottom w:val="single" w:sz="4" w:space="0" w:color="auto"/>
              <w:right w:val="single" w:sz="4" w:space="0" w:color="auto"/>
            </w:tcBorders>
          </w:tcPr>
          <w:p w:rsidR="00442D79" w:rsidRPr="000070D3" w:rsidRDefault="00442D79" w:rsidP="00596AAC">
            <w:pPr>
              <w:jc w:val="center"/>
              <w:rPr>
                <w:rFonts w:eastAsia="華康古印體(P)"/>
                <w:b/>
                <w:sz w:val="28"/>
                <w:szCs w:val="28"/>
              </w:rPr>
            </w:pPr>
            <w:r w:rsidRPr="000070D3">
              <w:rPr>
                <w:rFonts w:eastAsia="華康古印體(P)"/>
                <w:b/>
                <w:sz w:val="28"/>
                <w:szCs w:val="28"/>
              </w:rPr>
              <w:t>廠商名稱</w:t>
            </w:r>
          </w:p>
        </w:tc>
        <w:tc>
          <w:tcPr>
            <w:tcW w:w="2835" w:type="dxa"/>
            <w:tcBorders>
              <w:top w:val="single" w:sz="4" w:space="0" w:color="auto"/>
              <w:left w:val="single" w:sz="4" w:space="0" w:color="auto"/>
              <w:bottom w:val="single" w:sz="4" w:space="0" w:color="auto"/>
              <w:right w:val="single" w:sz="4" w:space="0" w:color="auto"/>
            </w:tcBorders>
          </w:tcPr>
          <w:p w:rsidR="00442D79" w:rsidRPr="000070D3" w:rsidRDefault="00442D79" w:rsidP="00596AAC">
            <w:pPr>
              <w:jc w:val="center"/>
              <w:rPr>
                <w:rFonts w:eastAsia="華康古印體(P)"/>
                <w:b/>
                <w:sz w:val="28"/>
                <w:szCs w:val="28"/>
              </w:rPr>
            </w:pPr>
            <w:r w:rsidRPr="000070D3">
              <w:rPr>
                <w:rFonts w:eastAsia="華康古印體(P)"/>
                <w:b/>
                <w:sz w:val="28"/>
                <w:szCs w:val="28"/>
              </w:rPr>
              <w:t>地址</w:t>
            </w:r>
          </w:p>
        </w:tc>
        <w:tc>
          <w:tcPr>
            <w:tcW w:w="1418" w:type="dxa"/>
            <w:tcBorders>
              <w:top w:val="single" w:sz="4" w:space="0" w:color="auto"/>
              <w:left w:val="single" w:sz="4" w:space="0" w:color="auto"/>
              <w:bottom w:val="single" w:sz="4" w:space="0" w:color="auto"/>
              <w:right w:val="single" w:sz="4" w:space="0" w:color="auto"/>
            </w:tcBorders>
          </w:tcPr>
          <w:p w:rsidR="00442D79" w:rsidRPr="000070D3" w:rsidRDefault="00442D79" w:rsidP="00596AAC">
            <w:pPr>
              <w:jc w:val="center"/>
              <w:rPr>
                <w:rFonts w:eastAsia="華康古印體(P)"/>
                <w:b/>
                <w:sz w:val="28"/>
                <w:szCs w:val="28"/>
              </w:rPr>
            </w:pPr>
            <w:r w:rsidRPr="000070D3">
              <w:rPr>
                <w:rFonts w:eastAsia="華康古印體(P)"/>
                <w:b/>
                <w:sz w:val="28"/>
                <w:szCs w:val="28"/>
              </w:rPr>
              <w:t>電話</w:t>
            </w:r>
          </w:p>
        </w:tc>
        <w:tc>
          <w:tcPr>
            <w:tcW w:w="4536" w:type="dxa"/>
            <w:tcBorders>
              <w:top w:val="single" w:sz="4" w:space="0" w:color="auto"/>
              <w:left w:val="single" w:sz="4" w:space="0" w:color="auto"/>
              <w:bottom w:val="single" w:sz="4" w:space="0" w:color="auto"/>
              <w:right w:val="single" w:sz="4" w:space="0" w:color="auto"/>
            </w:tcBorders>
          </w:tcPr>
          <w:p w:rsidR="00442D79" w:rsidRPr="000070D3" w:rsidRDefault="00442D79" w:rsidP="00596AAC">
            <w:pPr>
              <w:jc w:val="center"/>
              <w:rPr>
                <w:rFonts w:eastAsia="華康古印體(P)"/>
                <w:b/>
                <w:sz w:val="28"/>
                <w:szCs w:val="28"/>
              </w:rPr>
            </w:pPr>
            <w:r w:rsidRPr="000070D3">
              <w:rPr>
                <w:rFonts w:eastAsia="華康古印體(P)"/>
                <w:b/>
                <w:sz w:val="28"/>
                <w:szCs w:val="28"/>
              </w:rPr>
              <w:t>優惠項目</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proofErr w:type="gramStart"/>
            <w:r w:rsidRPr="00271C12">
              <w:rPr>
                <w:rFonts w:eastAsia="華康古印體(P)" w:hint="eastAsia"/>
                <w:sz w:val="22"/>
                <w:szCs w:val="22"/>
              </w:rPr>
              <w:t>緣圓坊</w:t>
            </w:r>
            <w:proofErr w:type="gramEnd"/>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hint="eastAsia"/>
                <w:sz w:val="22"/>
                <w:szCs w:val="22"/>
              </w:rPr>
              <w:t>竹東鎮北興路</w:t>
            </w:r>
            <w:r w:rsidRPr="00271C12">
              <w:rPr>
                <w:rFonts w:eastAsia="華康古印體(P)" w:hint="eastAsia"/>
                <w:sz w:val="22"/>
                <w:szCs w:val="22"/>
              </w:rPr>
              <w:t>3</w:t>
            </w:r>
            <w:r w:rsidRPr="00271C12">
              <w:rPr>
                <w:rFonts w:eastAsia="華康古印體(P)" w:hint="eastAsia"/>
                <w:sz w:val="22"/>
                <w:szCs w:val="22"/>
              </w:rPr>
              <w:t>段</w:t>
            </w:r>
            <w:r w:rsidRPr="00271C12">
              <w:rPr>
                <w:rFonts w:eastAsia="華康古印體(P)" w:hint="eastAsia"/>
                <w:sz w:val="22"/>
                <w:szCs w:val="22"/>
              </w:rPr>
              <w:t>548</w:t>
            </w:r>
            <w:r w:rsidRPr="00271C12">
              <w:rPr>
                <w:rFonts w:eastAsia="華康古印體(P)" w:hint="eastAsia"/>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hint="eastAsia"/>
                <w:sz w:val="22"/>
                <w:szCs w:val="22"/>
              </w:rPr>
              <w:t>5953152</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hint="eastAsia"/>
                <w:sz w:val="22"/>
                <w:szCs w:val="22"/>
              </w:rPr>
              <w:t>零售商品</w:t>
            </w:r>
            <w:r w:rsidRPr="00271C12">
              <w:rPr>
                <w:rFonts w:eastAsia="華康古印體(P)" w:hint="eastAsia"/>
                <w:sz w:val="22"/>
                <w:szCs w:val="22"/>
              </w:rPr>
              <w:t>9</w:t>
            </w:r>
            <w:r w:rsidRPr="00271C12">
              <w:rPr>
                <w:rFonts w:eastAsia="華康古印體(P)" w:hint="eastAsia"/>
                <w:sz w:val="22"/>
                <w:szCs w:val="22"/>
              </w:rPr>
              <w:t>折</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proofErr w:type="gramStart"/>
            <w:r w:rsidRPr="00271C12">
              <w:rPr>
                <w:rFonts w:eastAsia="華康古印體(P)"/>
                <w:sz w:val="22"/>
                <w:szCs w:val="22"/>
              </w:rPr>
              <w:t>東源餅行</w:t>
            </w:r>
            <w:proofErr w:type="gramEnd"/>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竹東鎮東寧路</w:t>
            </w:r>
            <w:r w:rsidRPr="00271C12">
              <w:rPr>
                <w:rFonts w:eastAsia="華康古印體(P)"/>
                <w:sz w:val="22"/>
                <w:szCs w:val="22"/>
              </w:rPr>
              <w:t>2</w:t>
            </w:r>
            <w:r w:rsidRPr="00271C12">
              <w:rPr>
                <w:rFonts w:eastAsia="華康古印體(P)"/>
                <w:sz w:val="22"/>
                <w:szCs w:val="22"/>
              </w:rPr>
              <w:t>段</w:t>
            </w:r>
            <w:r w:rsidRPr="00271C12">
              <w:rPr>
                <w:rFonts w:eastAsia="華康古印體(P)"/>
                <w:sz w:val="22"/>
                <w:szCs w:val="22"/>
              </w:rPr>
              <w:t>276</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5962304</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飲料特價品除外，其他九折優惠</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新竹牧場</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竹東鎮東寧路</w:t>
            </w:r>
            <w:r w:rsidRPr="00271C12">
              <w:rPr>
                <w:rFonts w:eastAsia="華康古印體(P)" w:hint="eastAsia"/>
                <w:sz w:val="22"/>
                <w:szCs w:val="22"/>
              </w:rPr>
              <w:t>3</w:t>
            </w:r>
            <w:r w:rsidRPr="00271C12">
              <w:rPr>
                <w:rFonts w:eastAsia="華康古印體(P)" w:hint="eastAsia"/>
                <w:sz w:val="22"/>
                <w:szCs w:val="22"/>
              </w:rPr>
              <w:t>段</w:t>
            </w:r>
            <w:r w:rsidRPr="00271C12">
              <w:rPr>
                <w:rFonts w:eastAsia="華康古印體(P)" w:hint="eastAsia"/>
                <w:sz w:val="22"/>
                <w:szCs w:val="22"/>
              </w:rPr>
              <w:t>93</w:t>
            </w:r>
            <w:r w:rsidRPr="00271C12">
              <w:rPr>
                <w:rFonts w:eastAsia="華康古印體(P)" w:hint="eastAsia"/>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5857070</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1.</w:t>
            </w:r>
            <w:r w:rsidRPr="00271C12">
              <w:rPr>
                <w:rFonts w:eastAsia="華康古印體(P)" w:hint="eastAsia"/>
                <w:sz w:val="22"/>
                <w:szCs w:val="22"/>
              </w:rPr>
              <w:t>店內自製品</w:t>
            </w:r>
            <w:r w:rsidRPr="00271C12">
              <w:rPr>
                <w:rFonts w:eastAsia="華康古印體(P)"/>
                <w:sz w:val="22"/>
                <w:szCs w:val="22"/>
              </w:rPr>
              <w:t>9</w:t>
            </w:r>
            <w:r w:rsidRPr="00271C12">
              <w:rPr>
                <w:rFonts w:eastAsia="華康古印體(P)"/>
                <w:sz w:val="22"/>
                <w:szCs w:val="22"/>
              </w:rPr>
              <w:t>折優惠</w:t>
            </w:r>
          </w:p>
          <w:p w:rsidR="00442D79" w:rsidRPr="00271C12" w:rsidRDefault="00442D79" w:rsidP="00596AAC">
            <w:pPr>
              <w:rPr>
                <w:rFonts w:eastAsia="華康古印體(P)"/>
                <w:sz w:val="22"/>
                <w:szCs w:val="22"/>
              </w:rPr>
            </w:pPr>
            <w:r w:rsidRPr="00271C12">
              <w:rPr>
                <w:rFonts w:eastAsia="華康古印體(P)" w:hint="eastAsia"/>
                <w:sz w:val="22"/>
                <w:szCs w:val="22"/>
              </w:rPr>
              <w:t>2.</w:t>
            </w:r>
            <w:r w:rsidRPr="00271C12">
              <w:rPr>
                <w:rFonts w:eastAsia="華康古印體(P)" w:hint="eastAsia"/>
                <w:sz w:val="22"/>
                <w:szCs w:val="22"/>
              </w:rPr>
              <w:t>特惠與禮品不予折扣</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proofErr w:type="gramStart"/>
            <w:r w:rsidRPr="00271C12">
              <w:rPr>
                <w:rFonts w:eastAsia="華康古印體(P)"/>
                <w:sz w:val="22"/>
                <w:szCs w:val="22"/>
              </w:rPr>
              <w:t>伊品烘焙</w:t>
            </w:r>
            <w:proofErr w:type="gramEnd"/>
            <w:r w:rsidRPr="00271C12">
              <w:rPr>
                <w:rFonts w:eastAsia="華康古印體(P)"/>
                <w:sz w:val="22"/>
                <w:szCs w:val="22"/>
              </w:rPr>
              <w:t>坊</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竹東鎮興農街</w:t>
            </w:r>
            <w:r w:rsidRPr="00271C12">
              <w:rPr>
                <w:rFonts w:eastAsia="華康古印體(P)"/>
                <w:sz w:val="22"/>
                <w:szCs w:val="22"/>
              </w:rPr>
              <w:t>36</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5951053</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所有商品九折優惠</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摩</w:t>
            </w:r>
            <w:proofErr w:type="gramStart"/>
            <w:r w:rsidRPr="00271C12">
              <w:rPr>
                <w:rFonts w:eastAsia="華康古印體(P)" w:hint="eastAsia"/>
                <w:sz w:val="22"/>
                <w:szCs w:val="22"/>
              </w:rPr>
              <w:t>薾烘培坊</w:t>
            </w:r>
            <w:proofErr w:type="gramEnd"/>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竹東鎮榮華街</w:t>
            </w:r>
            <w:r w:rsidRPr="00271C12">
              <w:rPr>
                <w:rFonts w:eastAsia="華康古印體(P)" w:hint="eastAsia"/>
                <w:sz w:val="22"/>
                <w:szCs w:val="22"/>
              </w:rPr>
              <w:t>56</w:t>
            </w:r>
            <w:r w:rsidRPr="00271C12">
              <w:rPr>
                <w:rFonts w:eastAsia="華康古印體(P)" w:hint="eastAsia"/>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035969271</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自製品</w:t>
            </w:r>
            <w:r w:rsidRPr="00271C12">
              <w:rPr>
                <w:rFonts w:eastAsia="華康古印體(P)" w:hint="eastAsia"/>
                <w:sz w:val="22"/>
                <w:szCs w:val="22"/>
              </w:rPr>
              <w:t>9</w:t>
            </w:r>
            <w:r w:rsidRPr="00271C12">
              <w:rPr>
                <w:rFonts w:eastAsia="華康古印體(P)" w:hint="eastAsia"/>
                <w:sz w:val="22"/>
                <w:szCs w:val="22"/>
              </w:rPr>
              <w:t>折</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向日烘培工房</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竹</w:t>
            </w:r>
            <w:r w:rsidRPr="00271C12">
              <w:rPr>
                <w:rFonts w:eastAsia="華康古印體(P)" w:hint="eastAsia"/>
                <w:sz w:val="22"/>
                <w:szCs w:val="22"/>
              </w:rPr>
              <w:t>東鎮北興路</w:t>
            </w:r>
            <w:r w:rsidRPr="00271C12">
              <w:rPr>
                <w:rFonts w:eastAsia="華康古印體(P)" w:hint="eastAsia"/>
                <w:sz w:val="22"/>
                <w:szCs w:val="22"/>
              </w:rPr>
              <w:t>2</w:t>
            </w:r>
            <w:r w:rsidRPr="00271C12">
              <w:rPr>
                <w:rFonts w:eastAsia="華康古印體(P)" w:hint="eastAsia"/>
                <w:sz w:val="22"/>
                <w:szCs w:val="22"/>
              </w:rPr>
              <w:t>段</w:t>
            </w:r>
            <w:r w:rsidRPr="00271C12">
              <w:rPr>
                <w:rFonts w:eastAsia="華康古印體(P)" w:hint="eastAsia"/>
                <w:sz w:val="22"/>
                <w:szCs w:val="22"/>
              </w:rPr>
              <w:t>19</w:t>
            </w:r>
            <w:r w:rsidRPr="00271C12">
              <w:rPr>
                <w:rFonts w:eastAsia="華康古印體(P)" w:hint="eastAsia"/>
                <w:sz w:val="22"/>
                <w:szCs w:val="22"/>
              </w:rPr>
              <w:t>號</w:t>
            </w:r>
            <w:r w:rsidRPr="00271C12">
              <w:rPr>
                <w:rFonts w:eastAsia="華康古印體(P)" w:hint="eastAsia"/>
                <w:sz w:val="22"/>
                <w:szCs w:val="22"/>
              </w:rPr>
              <w:t>1</w:t>
            </w:r>
            <w:r w:rsidRPr="00271C12">
              <w:rPr>
                <w:rFonts w:eastAsia="華康古印體(P)" w:hint="eastAsia"/>
                <w:sz w:val="22"/>
                <w:szCs w:val="22"/>
              </w:rPr>
              <w:t>樓</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5</w:t>
            </w:r>
            <w:r w:rsidRPr="00271C12">
              <w:rPr>
                <w:rFonts w:eastAsia="華康古印體(P)" w:hint="eastAsia"/>
                <w:sz w:val="22"/>
                <w:szCs w:val="22"/>
              </w:rPr>
              <w:t>948070</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1.</w:t>
            </w:r>
            <w:r w:rsidRPr="00271C12">
              <w:rPr>
                <w:rFonts w:eastAsia="華康古印體(P)" w:hint="eastAsia"/>
                <w:sz w:val="22"/>
                <w:szCs w:val="22"/>
              </w:rPr>
              <w:t>店內自製品</w:t>
            </w:r>
            <w:r w:rsidRPr="00271C12">
              <w:rPr>
                <w:rFonts w:eastAsia="華康古印體(P)"/>
                <w:sz w:val="22"/>
                <w:szCs w:val="22"/>
              </w:rPr>
              <w:t>9</w:t>
            </w:r>
            <w:r w:rsidRPr="00271C12">
              <w:rPr>
                <w:rFonts w:eastAsia="華康古印體(P)"/>
                <w:sz w:val="22"/>
                <w:szCs w:val="22"/>
              </w:rPr>
              <w:t>折優惠</w:t>
            </w:r>
          </w:p>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2.</w:t>
            </w:r>
            <w:r w:rsidRPr="00271C12">
              <w:rPr>
                <w:rFonts w:eastAsia="華康古印體(P)" w:hint="eastAsia"/>
                <w:sz w:val="22"/>
                <w:szCs w:val="22"/>
              </w:rPr>
              <w:t>遇特惠活動擇</w:t>
            </w:r>
            <w:proofErr w:type="gramStart"/>
            <w:r w:rsidRPr="00271C12">
              <w:rPr>
                <w:rFonts w:eastAsia="華康古印體(P)" w:hint="eastAsia"/>
                <w:sz w:val="22"/>
                <w:szCs w:val="22"/>
              </w:rPr>
              <w:t>一</w:t>
            </w:r>
            <w:proofErr w:type="gramEnd"/>
            <w:r w:rsidRPr="00271C12">
              <w:rPr>
                <w:rFonts w:eastAsia="華康古印體(P)" w:hint="eastAsia"/>
                <w:sz w:val="22"/>
                <w:szCs w:val="22"/>
              </w:rPr>
              <w:t>優惠不作二次折扣</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proofErr w:type="gramStart"/>
            <w:r w:rsidRPr="00271C12">
              <w:rPr>
                <w:rFonts w:eastAsia="華康古印體(P)"/>
                <w:sz w:val="22"/>
                <w:szCs w:val="22"/>
              </w:rPr>
              <w:t>小肥牛</w:t>
            </w:r>
            <w:proofErr w:type="gramEnd"/>
            <w:r w:rsidRPr="00271C12">
              <w:rPr>
                <w:rFonts w:eastAsia="華康古印體(P)"/>
                <w:sz w:val="22"/>
                <w:szCs w:val="22"/>
              </w:rPr>
              <w:t>餐飲公司</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竹北店</w:t>
            </w:r>
            <w:r w:rsidRPr="00271C12">
              <w:rPr>
                <w:rFonts w:eastAsia="華康古印體(P)"/>
                <w:sz w:val="22"/>
                <w:szCs w:val="22"/>
              </w:rPr>
              <w:t>/</w:t>
            </w:r>
            <w:r w:rsidRPr="00271C12">
              <w:rPr>
                <w:rFonts w:eastAsia="華康古印體(P)"/>
                <w:sz w:val="22"/>
                <w:szCs w:val="22"/>
              </w:rPr>
              <w:t>竹科店</w:t>
            </w:r>
            <w:r w:rsidRPr="00271C12">
              <w:rPr>
                <w:rFonts w:eastAsia="華康古印體(P)"/>
                <w:sz w:val="22"/>
                <w:szCs w:val="22"/>
              </w:rPr>
              <w:t>/</w:t>
            </w:r>
            <w:proofErr w:type="gramStart"/>
            <w:r w:rsidRPr="00271C12">
              <w:rPr>
                <w:rFonts w:eastAsia="華康古印體(P)"/>
                <w:sz w:val="22"/>
                <w:szCs w:val="22"/>
              </w:rPr>
              <w:t>中科店</w:t>
            </w:r>
            <w:proofErr w:type="gramEnd"/>
            <w:r w:rsidRPr="00271C12">
              <w:rPr>
                <w:rFonts w:eastAsia="華康古印體(P)"/>
                <w:sz w:val="22"/>
                <w:szCs w:val="22"/>
              </w:rPr>
              <w:t>/</w:t>
            </w:r>
            <w:r w:rsidRPr="00271C12">
              <w:rPr>
                <w:rFonts w:eastAsia="華康古印體(P)"/>
                <w:sz w:val="22"/>
                <w:szCs w:val="22"/>
              </w:rPr>
              <w:t>中壢店</w:t>
            </w:r>
            <w:r w:rsidRPr="00271C12">
              <w:rPr>
                <w:rFonts w:eastAsia="華康古印體(P)"/>
                <w:sz w:val="22"/>
                <w:szCs w:val="22"/>
              </w:rPr>
              <w:t>/</w:t>
            </w:r>
            <w:r w:rsidRPr="00271C12">
              <w:rPr>
                <w:rFonts w:eastAsia="華康古印體(P)"/>
                <w:sz w:val="22"/>
                <w:szCs w:val="22"/>
              </w:rPr>
              <w:t>豐原店</w:t>
            </w:r>
            <w:r w:rsidRPr="00271C12">
              <w:rPr>
                <w:rFonts w:eastAsia="華康古印體(P)"/>
                <w:sz w:val="22"/>
                <w:szCs w:val="22"/>
              </w:rPr>
              <w:t>/</w:t>
            </w:r>
            <w:r w:rsidRPr="00271C12">
              <w:rPr>
                <w:rFonts w:eastAsia="華康古印體(P)"/>
                <w:sz w:val="22"/>
                <w:szCs w:val="22"/>
              </w:rPr>
              <w:t>彰化店</w:t>
            </w:r>
            <w:r w:rsidRPr="00271C12">
              <w:rPr>
                <w:rFonts w:eastAsia="華康古印體(P)"/>
                <w:sz w:val="22"/>
                <w:szCs w:val="22"/>
              </w:rPr>
              <w:t>/</w:t>
            </w:r>
            <w:r w:rsidRPr="00271C12">
              <w:rPr>
                <w:rFonts w:eastAsia="華康古印體(P)"/>
                <w:sz w:val="22"/>
                <w:szCs w:val="22"/>
              </w:rPr>
              <w:t>公益</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04-25608000</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九折</w:t>
            </w:r>
            <w:r w:rsidRPr="00271C12">
              <w:rPr>
                <w:rFonts w:eastAsia="華康古印體(P)"/>
                <w:sz w:val="22"/>
                <w:szCs w:val="22"/>
              </w:rPr>
              <w:t>(</w:t>
            </w:r>
            <w:r w:rsidRPr="00271C12">
              <w:rPr>
                <w:rFonts w:eastAsia="華康古印體(P)"/>
                <w:sz w:val="22"/>
                <w:szCs w:val="22"/>
              </w:rPr>
              <w:t>適用</w:t>
            </w:r>
            <w:proofErr w:type="gramStart"/>
            <w:r w:rsidRPr="00271C12">
              <w:rPr>
                <w:rFonts w:eastAsia="華康古印體(P)"/>
                <w:sz w:val="22"/>
                <w:szCs w:val="22"/>
              </w:rPr>
              <w:t>於小肥牛</w:t>
            </w:r>
            <w:proofErr w:type="gramEnd"/>
            <w:r w:rsidRPr="00271C12">
              <w:rPr>
                <w:rFonts w:eastAsia="華康古印體(P)"/>
                <w:sz w:val="22"/>
                <w:szCs w:val="22"/>
              </w:rPr>
              <w:t>蒙古鍋</w:t>
            </w:r>
            <w:r w:rsidRPr="00271C12">
              <w:rPr>
                <w:rFonts w:eastAsia="華康古印體(P)"/>
                <w:sz w:val="22"/>
                <w:szCs w:val="22"/>
              </w:rPr>
              <w:t>)</w:t>
            </w:r>
            <w:proofErr w:type="gramStart"/>
            <w:r w:rsidRPr="00271C12">
              <w:rPr>
                <w:rFonts w:eastAsia="華康古印體(P)"/>
                <w:sz w:val="22"/>
                <w:szCs w:val="22"/>
              </w:rPr>
              <w:t>凡當月份</w:t>
            </w:r>
            <w:proofErr w:type="gramEnd"/>
            <w:r w:rsidRPr="00271C12">
              <w:rPr>
                <w:rFonts w:eastAsia="華康古印體(P)"/>
                <w:sz w:val="22"/>
                <w:szCs w:val="22"/>
              </w:rPr>
              <w:t>壽星電話預約</w:t>
            </w:r>
            <w:proofErr w:type="gramStart"/>
            <w:r w:rsidRPr="00271C12">
              <w:rPr>
                <w:rFonts w:eastAsia="華康古印體(P)"/>
                <w:sz w:val="22"/>
                <w:szCs w:val="22"/>
              </w:rPr>
              <w:t>贈嚴選鮮蝦乙</w:t>
            </w:r>
            <w:proofErr w:type="gramEnd"/>
            <w:r w:rsidRPr="00271C12">
              <w:rPr>
                <w:rFonts w:eastAsia="華康古印體(P)"/>
                <w:sz w:val="22"/>
                <w:szCs w:val="22"/>
              </w:rPr>
              <w:t>份</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proofErr w:type="gramStart"/>
            <w:r w:rsidRPr="00271C12">
              <w:rPr>
                <w:rFonts w:eastAsia="華康古印體(P)" w:hint="eastAsia"/>
                <w:sz w:val="22"/>
                <w:szCs w:val="22"/>
              </w:rPr>
              <w:t>味塔複合</w:t>
            </w:r>
            <w:proofErr w:type="gramEnd"/>
            <w:r w:rsidRPr="00271C12">
              <w:rPr>
                <w:rFonts w:eastAsia="華康古印體(P)" w:hint="eastAsia"/>
                <w:sz w:val="22"/>
                <w:szCs w:val="22"/>
              </w:rPr>
              <w:t>式餐廳</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0"/>
                <w:szCs w:val="20"/>
              </w:rPr>
            </w:pPr>
            <w:r w:rsidRPr="00271C12">
              <w:rPr>
                <w:rFonts w:eastAsia="華康古印體(P)" w:hint="eastAsia"/>
                <w:sz w:val="20"/>
                <w:szCs w:val="20"/>
              </w:rPr>
              <w:t>竹東鎮北興路</w:t>
            </w:r>
            <w:r w:rsidRPr="00271C12">
              <w:rPr>
                <w:rFonts w:eastAsia="華康古印體(P)" w:hint="eastAsia"/>
                <w:sz w:val="20"/>
                <w:szCs w:val="20"/>
              </w:rPr>
              <w:t>2</w:t>
            </w:r>
            <w:r w:rsidRPr="00271C12">
              <w:rPr>
                <w:rFonts w:eastAsia="華康古印體(P)" w:hint="eastAsia"/>
                <w:sz w:val="20"/>
                <w:szCs w:val="20"/>
              </w:rPr>
              <w:t>段</w:t>
            </w:r>
            <w:r w:rsidRPr="00271C12">
              <w:rPr>
                <w:rFonts w:eastAsia="華康古印體(P)" w:hint="eastAsia"/>
                <w:sz w:val="20"/>
                <w:szCs w:val="20"/>
              </w:rPr>
              <w:t>77</w:t>
            </w:r>
            <w:r w:rsidRPr="00271C12">
              <w:rPr>
                <w:rFonts w:eastAsia="華康古印體(P)" w:hint="eastAsia"/>
                <w:sz w:val="20"/>
                <w:szCs w:val="20"/>
              </w:rPr>
              <w:t>號</w:t>
            </w:r>
            <w:r w:rsidRPr="00271C12">
              <w:rPr>
                <w:rFonts w:eastAsia="華康古印體(P)" w:hint="eastAsia"/>
                <w:sz w:val="20"/>
                <w:szCs w:val="20"/>
              </w:rPr>
              <w:t>2</w:t>
            </w:r>
            <w:r w:rsidRPr="00271C12">
              <w:rPr>
                <w:rFonts w:eastAsia="華康古印體(P)" w:hint="eastAsia"/>
                <w:sz w:val="20"/>
                <w:szCs w:val="20"/>
              </w:rPr>
              <w:t>樓</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5964188</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商品</w:t>
            </w:r>
            <w:r w:rsidRPr="00271C12">
              <w:rPr>
                <w:rFonts w:eastAsia="華康古印體(P)" w:hint="eastAsia"/>
                <w:sz w:val="22"/>
                <w:szCs w:val="22"/>
              </w:rPr>
              <w:t>9</w:t>
            </w:r>
            <w:r w:rsidRPr="00271C12">
              <w:rPr>
                <w:rFonts w:eastAsia="華康古印體(P)" w:hint="eastAsia"/>
                <w:sz w:val="22"/>
                <w:szCs w:val="22"/>
              </w:rPr>
              <w:t>折優惠</w:t>
            </w:r>
            <w:r w:rsidRPr="00271C12">
              <w:rPr>
                <w:rFonts w:eastAsia="華康古印體(P)" w:hint="eastAsia"/>
                <w:sz w:val="22"/>
                <w:szCs w:val="22"/>
              </w:rPr>
              <w:t>(</w:t>
            </w:r>
            <w:r w:rsidRPr="00271C12">
              <w:rPr>
                <w:rFonts w:eastAsia="華康古印體(P)" w:hint="eastAsia"/>
                <w:sz w:val="22"/>
                <w:szCs w:val="22"/>
              </w:rPr>
              <w:t>特價品除外</w:t>
            </w:r>
            <w:r w:rsidRPr="00271C12">
              <w:rPr>
                <w:rFonts w:eastAsia="華康古印體(P)" w:hint="eastAsia"/>
                <w:sz w:val="22"/>
                <w:szCs w:val="22"/>
              </w:rPr>
              <w:t>)</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樹</w:t>
            </w:r>
            <w:proofErr w:type="gramStart"/>
            <w:r w:rsidRPr="00271C12">
              <w:rPr>
                <w:rFonts w:eastAsia="華康古印體(P)" w:hint="eastAsia"/>
                <w:sz w:val="22"/>
                <w:szCs w:val="22"/>
              </w:rPr>
              <w:t>杞</w:t>
            </w:r>
            <w:proofErr w:type="gramEnd"/>
            <w:r w:rsidRPr="00271C12">
              <w:rPr>
                <w:rFonts w:eastAsia="華康古印體(P)" w:hint="eastAsia"/>
                <w:sz w:val="22"/>
                <w:szCs w:val="22"/>
              </w:rPr>
              <w:t>林音樂小館</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竹東鎮北興路</w:t>
            </w:r>
            <w:r w:rsidRPr="00271C12">
              <w:rPr>
                <w:rFonts w:eastAsia="華康古印體(P)" w:hint="eastAsia"/>
                <w:sz w:val="22"/>
                <w:szCs w:val="22"/>
              </w:rPr>
              <w:t>1</w:t>
            </w:r>
            <w:r w:rsidRPr="00271C12">
              <w:rPr>
                <w:rFonts w:eastAsia="華康古印體(P)" w:hint="eastAsia"/>
                <w:sz w:val="22"/>
                <w:szCs w:val="22"/>
              </w:rPr>
              <w:t>段</w:t>
            </w:r>
            <w:r w:rsidRPr="00271C12">
              <w:rPr>
                <w:rFonts w:eastAsia="華康古印體(P)" w:hint="eastAsia"/>
                <w:sz w:val="22"/>
                <w:szCs w:val="22"/>
              </w:rPr>
              <w:t>487</w:t>
            </w:r>
            <w:r w:rsidRPr="00271C12">
              <w:rPr>
                <w:rFonts w:eastAsia="華康古印體(P)" w:hint="eastAsia"/>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5946860</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用餐</w:t>
            </w:r>
            <w:r w:rsidRPr="00271C12">
              <w:rPr>
                <w:rFonts w:eastAsia="華康古印體(P)" w:hint="eastAsia"/>
                <w:sz w:val="22"/>
                <w:szCs w:val="22"/>
              </w:rPr>
              <w:t>95</w:t>
            </w:r>
            <w:r w:rsidRPr="00271C12">
              <w:rPr>
                <w:rFonts w:eastAsia="華康古印體(P)" w:hint="eastAsia"/>
                <w:sz w:val="22"/>
                <w:szCs w:val="22"/>
              </w:rPr>
              <w:t>折（不含酒、果汁）</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442D79" w:rsidRDefault="00442D79" w:rsidP="00596AAC">
            <w:pPr>
              <w:spacing w:line="0" w:lineRule="atLeast"/>
              <w:rPr>
                <w:rFonts w:eastAsia="華康古印體(P)"/>
                <w:sz w:val="20"/>
                <w:szCs w:val="20"/>
              </w:rPr>
            </w:pPr>
            <w:r w:rsidRPr="00442D79">
              <w:rPr>
                <w:rFonts w:eastAsia="華康古印體(P)" w:hint="eastAsia"/>
                <w:sz w:val="20"/>
                <w:szCs w:val="20"/>
              </w:rPr>
              <w:t>紅番茄無煙鐵板燒</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竹北市縣政二路</w:t>
            </w:r>
            <w:r w:rsidRPr="00271C12">
              <w:rPr>
                <w:rFonts w:eastAsia="華康古印體(P)" w:hint="eastAsia"/>
                <w:sz w:val="22"/>
                <w:szCs w:val="22"/>
              </w:rPr>
              <w:t>462</w:t>
            </w:r>
            <w:r w:rsidRPr="00271C12">
              <w:rPr>
                <w:rFonts w:eastAsia="華康古印體(P)" w:hint="eastAsia"/>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6573900</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hint="eastAsia"/>
                <w:sz w:val="22"/>
                <w:szCs w:val="22"/>
              </w:rPr>
              <w:t>用餐</w:t>
            </w:r>
            <w:r w:rsidRPr="00271C12">
              <w:rPr>
                <w:rFonts w:eastAsia="華康古印體(P)" w:hint="eastAsia"/>
                <w:sz w:val="22"/>
                <w:szCs w:val="22"/>
              </w:rPr>
              <w:t>95</w:t>
            </w:r>
            <w:r w:rsidRPr="00271C12">
              <w:rPr>
                <w:rFonts w:eastAsia="華康古印體(P)" w:hint="eastAsia"/>
                <w:sz w:val="22"/>
                <w:szCs w:val="22"/>
              </w:rPr>
              <w:t>折（不含酒、活動促銷期間）</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展書堂</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竹東</w:t>
            </w:r>
            <w:r w:rsidRPr="00271C12">
              <w:rPr>
                <w:rFonts w:eastAsia="華康古印體(P)"/>
                <w:sz w:val="22"/>
                <w:szCs w:val="22"/>
              </w:rPr>
              <w:t>/</w:t>
            </w:r>
            <w:r w:rsidRPr="00271C12">
              <w:rPr>
                <w:rFonts w:eastAsia="華康古印體(P)"/>
                <w:sz w:val="22"/>
                <w:szCs w:val="22"/>
              </w:rPr>
              <w:t>頭份</w:t>
            </w:r>
            <w:r w:rsidRPr="00271C12">
              <w:rPr>
                <w:rFonts w:eastAsia="華康古印體(P)"/>
                <w:sz w:val="22"/>
                <w:szCs w:val="22"/>
              </w:rPr>
              <w:t>/</w:t>
            </w:r>
            <w:r w:rsidRPr="00271C12">
              <w:rPr>
                <w:rFonts w:eastAsia="華康古印體(P)"/>
                <w:sz w:val="22"/>
                <w:szCs w:val="22"/>
              </w:rPr>
              <w:t>竹南</w:t>
            </w:r>
            <w:r w:rsidRPr="00271C12">
              <w:rPr>
                <w:rFonts w:eastAsia="華康古印體(P)"/>
                <w:sz w:val="22"/>
                <w:szCs w:val="22"/>
              </w:rPr>
              <w:t>/</w:t>
            </w:r>
            <w:r w:rsidRPr="00271C12">
              <w:rPr>
                <w:rFonts w:eastAsia="華康古印體(P)"/>
                <w:sz w:val="22"/>
                <w:szCs w:val="22"/>
              </w:rPr>
              <w:t>後龍</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037-681033</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童書</w:t>
            </w:r>
            <w:r w:rsidRPr="00271C12">
              <w:rPr>
                <w:rFonts w:eastAsia="華康古印體(P)"/>
                <w:sz w:val="22"/>
                <w:szCs w:val="22"/>
              </w:rPr>
              <w:t>.</w:t>
            </w:r>
            <w:r w:rsidRPr="00271C12">
              <w:rPr>
                <w:rFonts w:eastAsia="華康古印體(P)"/>
                <w:sz w:val="22"/>
                <w:szCs w:val="22"/>
              </w:rPr>
              <w:t>生活</w:t>
            </w:r>
            <w:r w:rsidRPr="00271C12">
              <w:rPr>
                <w:rFonts w:eastAsia="華康古印體(P)"/>
                <w:sz w:val="22"/>
                <w:szCs w:val="22"/>
              </w:rPr>
              <w:t>.</w:t>
            </w:r>
            <w:r w:rsidRPr="00271C12">
              <w:rPr>
                <w:rFonts w:eastAsia="華康古印體(P)"/>
                <w:sz w:val="22"/>
                <w:szCs w:val="22"/>
              </w:rPr>
              <w:t>親子家庭</w:t>
            </w:r>
            <w:r w:rsidRPr="00271C12">
              <w:rPr>
                <w:rFonts w:eastAsia="華康古印體(P)"/>
                <w:sz w:val="22"/>
                <w:szCs w:val="22"/>
              </w:rPr>
              <w:t>.</w:t>
            </w:r>
            <w:r w:rsidRPr="00271C12">
              <w:rPr>
                <w:rFonts w:eastAsia="華康古印體(P)"/>
                <w:sz w:val="22"/>
                <w:szCs w:val="22"/>
              </w:rPr>
              <w:t>文學</w:t>
            </w:r>
            <w:r w:rsidRPr="00271C12">
              <w:rPr>
                <w:rFonts w:eastAsia="華康古印體(P)"/>
                <w:sz w:val="22"/>
                <w:szCs w:val="22"/>
              </w:rPr>
              <w:t>8~9</w:t>
            </w:r>
            <w:r w:rsidRPr="00271C12">
              <w:rPr>
                <w:rFonts w:eastAsia="華康古印體(P)"/>
                <w:sz w:val="22"/>
                <w:szCs w:val="22"/>
              </w:rPr>
              <w:t>折</w:t>
            </w:r>
            <w:r w:rsidRPr="00271C12">
              <w:rPr>
                <w:rFonts w:eastAsia="華康古印體(P)"/>
                <w:sz w:val="22"/>
                <w:szCs w:val="22"/>
              </w:rPr>
              <w:t>/</w:t>
            </w:r>
            <w:r w:rsidRPr="00271C12">
              <w:rPr>
                <w:rFonts w:eastAsia="華康古印體(P)"/>
                <w:sz w:val="22"/>
                <w:szCs w:val="22"/>
              </w:rPr>
              <w:t>雜誌理工</w:t>
            </w:r>
            <w:r w:rsidRPr="00271C12">
              <w:rPr>
                <w:rFonts w:eastAsia="華康古印體(P)"/>
                <w:sz w:val="22"/>
                <w:szCs w:val="22"/>
              </w:rPr>
              <w:t>.</w:t>
            </w:r>
            <w:r w:rsidRPr="00271C12">
              <w:rPr>
                <w:rFonts w:eastAsia="華康古印體(P)"/>
                <w:sz w:val="22"/>
                <w:szCs w:val="22"/>
              </w:rPr>
              <w:t>社會科學</w:t>
            </w:r>
            <w:r w:rsidRPr="00271C12">
              <w:rPr>
                <w:rFonts w:eastAsia="華康古印體(P)"/>
                <w:sz w:val="22"/>
                <w:szCs w:val="22"/>
              </w:rPr>
              <w:t>.</w:t>
            </w:r>
            <w:r w:rsidRPr="00271C12">
              <w:rPr>
                <w:rFonts w:eastAsia="華康古印體(P)"/>
                <w:sz w:val="22"/>
                <w:szCs w:val="22"/>
              </w:rPr>
              <w:t>語文字典</w:t>
            </w:r>
            <w:r w:rsidRPr="00271C12">
              <w:rPr>
                <w:rFonts w:eastAsia="華康古印體(P)"/>
                <w:sz w:val="22"/>
                <w:szCs w:val="22"/>
              </w:rPr>
              <w:t>9</w:t>
            </w:r>
            <w:r w:rsidRPr="00271C12">
              <w:rPr>
                <w:rFonts w:eastAsia="華康古印體(P)"/>
                <w:sz w:val="22"/>
                <w:szCs w:val="22"/>
              </w:rPr>
              <w:t>折</w:t>
            </w:r>
            <w:r w:rsidRPr="00271C12">
              <w:rPr>
                <w:rFonts w:eastAsia="華康古印體(P)"/>
                <w:sz w:val="22"/>
                <w:szCs w:val="22"/>
              </w:rPr>
              <w:t>/</w:t>
            </w:r>
            <w:r w:rsidRPr="00271C12">
              <w:rPr>
                <w:rFonts w:eastAsia="華康古印體(P)"/>
                <w:sz w:val="22"/>
                <w:szCs w:val="22"/>
              </w:rPr>
              <w:t>禮品特價</w:t>
            </w:r>
            <w:r w:rsidRPr="00271C12">
              <w:rPr>
                <w:rFonts w:eastAsia="華康古印體(P)"/>
                <w:sz w:val="22"/>
                <w:szCs w:val="22"/>
              </w:rPr>
              <w:t>/</w:t>
            </w:r>
            <w:r w:rsidRPr="00271C12">
              <w:rPr>
                <w:rFonts w:eastAsia="華康古印體(P)"/>
                <w:sz w:val="22"/>
                <w:szCs w:val="22"/>
              </w:rPr>
              <w:t>電腦叢書</w:t>
            </w:r>
            <w:r w:rsidRPr="00271C12">
              <w:rPr>
                <w:rFonts w:eastAsia="華康古印體(P)"/>
                <w:sz w:val="22"/>
                <w:szCs w:val="22"/>
              </w:rPr>
              <w:t>.</w:t>
            </w:r>
            <w:r w:rsidRPr="00271C12">
              <w:rPr>
                <w:rFonts w:eastAsia="華康古印體(P)"/>
                <w:sz w:val="22"/>
                <w:szCs w:val="22"/>
              </w:rPr>
              <w:t>電腦軟體</w:t>
            </w:r>
            <w:r w:rsidRPr="00271C12">
              <w:rPr>
                <w:rFonts w:eastAsia="華康古印體(P)"/>
                <w:sz w:val="22"/>
                <w:szCs w:val="22"/>
              </w:rPr>
              <w:t>8.5</w:t>
            </w:r>
            <w:r w:rsidRPr="00271C12">
              <w:rPr>
                <w:rFonts w:eastAsia="華康古印體(P)"/>
                <w:sz w:val="22"/>
                <w:szCs w:val="22"/>
              </w:rPr>
              <w:t>折</w:t>
            </w:r>
            <w:r w:rsidRPr="00271C12">
              <w:rPr>
                <w:rFonts w:eastAsia="華康古印體(P)"/>
                <w:sz w:val="22"/>
                <w:szCs w:val="22"/>
              </w:rPr>
              <w:t>/</w:t>
            </w:r>
            <w:r w:rsidRPr="00271C12">
              <w:rPr>
                <w:rFonts w:eastAsia="華康古印體(P)"/>
                <w:sz w:val="22"/>
                <w:szCs w:val="22"/>
              </w:rPr>
              <w:t>點數卡</w:t>
            </w:r>
            <w:proofErr w:type="gramStart"/>
            <w:r w:rsidRPr="00271C12">
              <w:rPr>
                <w:rFonts w:eastAsia="華康古印體(P)"/>
                <w:sz w:val="22"/>
                <w:szCs w:val="22"/>
              </w:rPr>
              <w:t>不</w:t>
            </w:r>
            <w:proofErr w:type="gramEnd"/>
            <w:r w:rsidRPr="00271C12">
              <w:rPr>
                <w:rFonts w:eastAsia="華康古印體(P)"/>
                <w:sz w:val="22"/>
                <w:szCs w:val="22"/>
              </w:rPr>
              <w:t>折扣</w:t>
            </w:r>
            <w:r w:rsidRPr="00271C12">
              <w:rPr>
                <w:rFonts w:eastAsia="華康古印體(P)"/>
                <w:sz w:val="22"/>
                <w:szCs w:val="22"/>
              </w:rPr>
              <w:t>/</w:t>
            </w:r>
            <w:r w:rsidRPr="00271C12">
              <w:rPr>
                <w:rFonts w:eastAsia="華康古印體(P)"/>
                <w:sz w:val="22"/>
                <w:szCs w:val="22"/>
              </w:rPr>
              <w:t>促銷特價品</w:t>
            </w:r>
            <w:proofErr w:type="gramStart"/>
            <w:r w:rsidRPr="00271C12">
              <w:rPr>
                <w:rFonts w:eastAsia="華康古印體(P)"/>
                <w:sz w:val="22"/>
                <w:szCs w:val="22"/>
              </w:rPr>
              <w:t>不</w:t>
            </w:r>
            <w:proofErr w:type="gramEnd"/>
            <w:r w:rsidRPr="00271C12">
              <w:rPr>
                <w:rFonts w:eastAsia="華康古印體(P)"/>
                <w:sz w:val="22"/>
                <w:szCs w:val="22"/>
              </w:rPr>
              <w:t>折扣</w:t>
            </w:r>
          </w:p>
        </w:tc>
      </w:tr>
      <w:tr w:rsidR="00442D79" w:rsidRPr="007A3AD6" w:rsidTr="00596AAC">
        <w:trPr>
          <w:trHeight w:val="879"/>
        </w:trPr>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proofErr w:type="gramStart"/>
            <w:r w:rsidRPr="00271C12">
              <w:rPr>
                <w:rFonts w:eastAsia="華康古印體(P)"/>
                <w:sz w:val="22"/>
                <w:szCs w:val="22"/>
              </w:rPr>
              <w:t>吉鴻鐘錶</w:t>
            </w:r>
            <w:proofErr w:type="gramEnd"/>
            <w:r w:rsidRPr="00271C12">
              <w:rPr>
                <w:rFonts w:eastAsia="華康古印體(P)"/>
                <w:sz w:val="22"/>
                <w:szCs w:val="22"/>
              </w:rPr>
              <w:t>眼鏡行</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竹東鎮長春路</w:t>
            </w:r>
            <w:r w:rsidRPr="00271C12">
              <w:rPr>
                <w:rFonts w:eastAsia="華康古印體(P)"/>
                <w:sz w:val="22"/>
                <w:szCs w:val="22"/>
              </w:rPr>
              <w:t>2</w:t>
            </w:r>
            <w:r w:rsidRPr="00271C12">
              <w:rPr>
                <w:rFonts w:eastAsia="華康古印體(P)"/>
                <w:sz w:val="22"/>
                <w:szCs w:val="22"/>
              </w:rPr>
              <w:t>段</w:t>
            </w:r>
            <w:r w:rsidRPr="00271C12">
              <w:rPr>
                <w:rFonts w:eastAsia="華康古印體(P)"/>
                <w:sz w:val="22"/>
                <w:szCs w:val="22"/>
              </w:rPr>
              <w:t>34</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5965507</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1.</w:t>
            </w:r>
            <w:r w:rsidRPr="00271C12">
              <w:rPr>
                <w:rFonts w:eastAsia="華康古印體(P)"/>
                <w:sz w:val="22"/>
                <w:szCs w:val="22"/>
              </w:rPr>
              <w:t>鏡框</w:t>
            </w:r>
            <w:r w:rsidRPr="00271C12">
              <w:rPr>
                <w:rFonts w:eastAsia="華康古印體(P)"/>
                <w:sz w:val="22"/>
                <w:szCs w:val="22"/>
              </w:rPr>
              <w:t>.</w:t>
            </w:r>
            <w:r w:rsidRPr="00271C12">
              <w:rPr>
                <w:rFonts w:eastAsia="華康古印體(P)"/>
                <w:sz w:val="22"/>
                <w:szCs w:val="22"/>
              </w:rPr>
              <w:t>鏡片</w:t>
            </w:r>
            <w:r w:rsidRPr="00271C12">
              <w:rPr>
                <w:rFonts w:eastAsia="華康古印體(P)"/>
                <w:sz w:val="22"/>
                <w:szCs w:val="22"/>
              </w:rPr>
              <w:t>.</w:t>
            </w:r>
            <w:r w:rsidRPr="00271C12">
              <w:rPr>
                <w:rFonts w:eastAsia="華康古印體(P)"/>
                <w:sz w:val="22"/>
                <w:szCs w:val="22"/>
              </w:rPr>
              <w:t>隱形眼鏡</w:t>
            </w:r>
            <w:r w:rsidRPr="00271C12">
              <w:rPr>
                <w:rFonts w:eastAsia="華康古印體(P)"/>
                <w:sz w:val="22"/>
                <w:szCs w:val="22"/>
              </w:rPr>
              <w:t>5</w:t>
            </w:r>
            <w:r w:rsidRPr="00271C12">
              <w:rPr>
                <w:rFonts w:eastAsia="華康古印體(P)"/>
                <w:sz w:val="22"/>
                <w:szCs w:val="22"/>
              </w:rPr>
              <w:t>折</w:t>
            </w:r>
          </w:p>
          <w:p w:rsidR="00442D79" w:rsidRPr="00271C12" w:rsidRDefault="00442D79" w:rsidP="00596AAC">
            <w:pPr>
              <w:spacing w:line="0" w:lineRule="atLeast"/>
              <w:rPr>
                <w:rFonts w:eastAsia="華康古印體(P)"/>
                <w:sz w:val="22"/>
                <w:szCs w:val="22"/>
              </w:rPr>
            </w:pPr>
            <w:r w:rsidRPr="00271C12">
              <w:rPr>
                <w:rFonts w:eastAsia="華康古印體(P)"/>
                <w:sz w:val="22"/>
                <w:szCs w:val="22"/>
              </w:rPr>
              <w:t>2.</w:t>
            </w:r>
            <w:r w:rsidRPr="00271C12">
              <w:rPr>
                <w:rFonts w:eastAsia="華康古印體(P)"/>
                <w:sz w:val="22"/>
                <w:szCs w:val="22"/>
              </w:rPr>
              <w:t>日本進口鏡片</w:t>
            </w:r>
            <w:r w:rsidRPr="00271C12">
              <w:rPr>
                <w:rFonts w:eastAsia="華康古印體(P)"/>
                <w:sz w:val="22"/>
                <w:szCs w:val="22"/>
              </w:rPr>
              <w:t>6</w:t>
            </w:r>
            <w:r w:rsidRPr="00271C12">
              <w:rPr>
                <w:rFonts w:eastAsia="華康古印體(P)"/>
                <w:sz w:val="22"/>
                <w:szCs w:val="22"/>
              </w:rPr>
              <w:t>折</w:t>
            </w:r>
          </w:p>
          <w:p w:rsidR="00442D79" w:rsidRPr="00271C12" w:rsidRDefault="00442D79" w:rsidP="00596AAC">
            <w:pPr>
              <w:spacing w:line="0" w:lineRule="atLeast"/>
              <w:ind w:left="220" w:hangingChars="100" w:hanging="220"/>
              <w:rPr>
                <w:rFonts w:eastAsia="華康古印體(P)"/>
                <w:sz w:val="22"/>
                <w:szCs w:val="22"/>
              </w:rPr>
            </w:pPr>
            <w:r w:rsidRPr="00271C12">
              <w:rPr>
                <w:rFonts w:eastAsia="華康古印體(P)"/>
                <w:sz w:val="22"/>
                <w:szCs w:val="22"/>
              </w:rPr>
              <w:t>3.</w:t>
            </w:r>
            <w:r w:rsidRPr="00271C12">
              <w:rPr>
                <w:rFonts w:eastAsia="華康古印體(P)"/>
                <w:sz w:val="22"/>
                <w:szCs w:val="22"/>
              </w:rPr>
              <w:t>視</w:t>
            </w:r>
            <w:proofErr w:type="gramStart"/>
            <w:r w:rsidRPr="00271C12">
              <w:rPr>
                <w:rFonts w:eastAsia="華康古印體(P)"/>
                <w:sz w:val="22"/>
                <w:szCs w:val="22"/>
              </w:rPr>
              <w:t>康超含水</w:t>
            </w:r>
            <w:proofErr w:type="gramEnd"/>
            <w:r w:rsidRPr="00271C12">
              <w:rPr>
                <w:rFonts w:eastAsia="華康古印體(P)"/>
                <w:sz w:val="22"/>
                <w:szCs w:val="22"/>
              </w:rPr>
              <w:t>日拋角膜變色日拋第</w:t>
            </w:r>
            <w:r w:rsidRPr="00271C12">
              <w:rPr>
                <w:rFonts w:eastAsia="華康古印體(P)"/>
                <w:sz w:val="22"/>
                <w:szCs w:val="22"/>
              </w:rPr>
              <w:t>2</w:t>
            </w:r>
            <w:r w:rsidRPr="00271C12">
              <w:rPr>
                <w:rFonts w:eastAsia="華康古印體(P)"/>
                <w:sz w:val="22"/>
                <w:szCs w:val="22"/>
              </w:rPr>
              <w:t>盒半價</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玉山眼鏡</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新竹市東門街</w:t>
            </w:r>
            <w:r w:rsidRPr="00271C12">
              <w:rPr>
                <w:rFonts w:eastAsia="華康古印體(P)"/>
                <w:sz w:val="22"/>
                <w:szCs w:val="22"/>
              </w:rPr>
              <w:t>68</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5267499</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除特價品外，其他九折優惠</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太平洋廚具行</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竹東鎮東林路</w:t>
            </w:r>
            <w:r w:rsidRPr="00271C12">
              <w:rPr>
                <w:rFonts w:eastAsia="華康古印體(P)"/>
                <w:sz w:val="22"/>
                <w:szCs w:val="22"/>
              </w:rPr>
              <w:t>13</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5100080</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太平洋三機</w:t>
            </w:r>
            <w:r w:rsidRPr="00271C12">
              <w:rPr>
                <w:rFonts w:eastAsia="華康古印體(P)"/>
                <w:sz w:val="22"/>
                <w:szCs w:val="22"/>
              </w:rPr>
              <w:t>(</w:t>
            </w:r>
            <w:r w:rsidRPr="00271C12">
              <w:rPr>
                <w:rFonts w:eastAsia="華康古印體(P)"/>
                <w:sz w:val="22"/>
                <w:szCs w:val="22"/>
              </w:rPr>
              <w:t>油煙機、熱水器、瓦斯爐折扣</w:t>
            </w:r>
            <w:r w:rsidRPr="00271C12">
              <w:rPr>
                <w:rFonts w:eastAsia="華康古印體(P)"/>
                <w:sz w:val="22"/>
                <w:szCs w:val="22"/>
              </w:rPr>
              <w:t>300</w:t>
            </w:r>
            <w:r w:rsidRPr="00271C12">
              <w:rPr>
                <w:rFonts w:eastAsia="華康古印體(P)"/>
                <w:sz w:val="22"/>
                <w:szCs w:val="22"/>
              </w:rPr>
              <w:t>元</w:t>
            </w:r>
            <w:r w:rsidRPr="00271C12">
              <w:rPr>
                <w:rFonts w:eastAsia="華康古印體(P)"/>
                <w:sz w:val="22"/>
                <w:szCs w:val="22"/>
              </w:rPr>
              <w:t>,</w:t>
            </w:r>
            <w:r w:rsidRPr="00271C12">
              <w:rPr>
                <w:rFonts w:eastAsia="華康古印體(P)"/>
                <w:sz w:val="22"/>
                <w:szCs w:val="22"/>
              </w:rPr>
              <w:t>歐化廚具系統特價中</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proofErr w:type="gramStart"/>
            <w:r w:rsidRPr="00271C12">
              <w:rPr>
                <w:rFonts w:eastAsia="華康古印體(P)"/>
                <w:sz w:val="22"/>
                <w:szCs w:val="22"/>
              </w:rPr>
              <w:t>集貓小舖</w:t>
            </w:r>
            <w:proofErr w:type="gramEnd"/>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竹東鎮東寧路</w:t>
            </w:r>
            <w:r w:rsidRPr="00271C12">
              <w:rPr>
                <w:rFonts w:eastAsia="華康古印體(P)"/>
                <w:sz w:val="22"/>
                <w:szCs w:val="22"/>
              </w:rPr>
              <w:t>3</w:t>
            </w:r>
            <w:r w:rsidRPr="00271C12">
              <w:rPr>
                <w:rFonts w:eastAsia="華康古印體(P)"/>
                <w:sz w:val="22"/>
                <w:szCs w:val="22"/>
              </w:rPr>
              <w:t>段</w:t>
            </w:r>
            <w:r w:rsidRPr="00271C12">
              <w:rPr>
                <w:rFonts w:eastAsia="華康古印體(P)"/>
                <w:sz w:val="22"/>
                <w:szCs w:val="22"/>
              </w:rPr>
              <w:t>12</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5102398</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手染布包商品</w:t>
            </w:r>
            <w:r w:rsidRPr="00271C12">
              <w:rPr>
                <w:rFonts w:eastAsia="華康古印體(P)"/>
                <w:sz w:val="22"/>
                <w:szCs w:val="22"/>
              </w:rPr>
              <w:t>7.5</w:t>
            </w:r>
            <w:r w:rsidRPr="00271C12">
              <w:rPr>
                <w:rFonts w:eastAsia="華康古印體(P)"/>
                <w:sz w:val="22"/>
                <w:szCs w:val="22"/>
              </w:rPr>
              <w:t>折</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proofErr w:type="gramStart"/>
            <w:r w:rsidRPr="00271C12">
              <w:rPr>
                <w:rFonts w:eastAsia="華康古印體(P)"/>
                <w:sz w:val="22"/>
                <w:szCs w:val="22"/>
              </w:rPr>
              <w:t>杞</w:t>
            </w:r>
            <w:proofErr w:type="gramEnd"/>
            <w:r w:rsidRPr="00271C12">
              <w:rPr>
                <w:rFonts w:eastAsia="華康古印體(P)"/>
                <w:sz w:val="22"/>
                <w:szCs w:val="22"/>
              </w:rPr>
              <w:t>林通信工程行</w:t>
            </w:r>
            <w:r w:rsidRPr="00271C12">
              <w:rPr>
                <w:rFonts w:eastAsia="華康古印體(P)"/>
                <w:sz w:val="22"/>
                <w:szCs w:val="22"/>
              </w:rPr>
              <w:t xml:space="preserve">  </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竹東鎮康莊街</w:t>
            </w:r>
            <w:r w:rsidRPr="00271C12">
              <w:rPr>
                <w:rFonts w:eastAsia="華康古印體(P)"/>
                <w:sz w:val="22"/>
                <w:szCs w:val="22"/>
              </w:rPr>
              <w:t>26</w:t>
            </w:r>
            <w:r w:rsidRPr="00271C12">
              <w:rPr>
                <w:rFonts w:eastAsia="華康古印體(P)"/>
                <w:sz w:val="22"/>
                <w:szCs w:val="22"/>
              </w:rPr>
              <w:t>巷</w:t>
            </w:r>
            <w:r w:rsidRPr="00271C12">
              <w:rPr>
                <w:rFonts w:eastAsia="華康古印體(P)"/>
                <w:sz w:val="22"/>
                <w:szCs w:val="22"/>
              </w:rPr>
              <w:t>25</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5954961</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數位電話系統</w:t>
            </w:r>
            <w:r w:rsidRPr="00271C12">
              <w:rPr>
                <w:rFonts w:eastAsia="華康古印體(P)"/>
                <w:sz w:val="22"/>
                <w:szCs w:val="22"/>
              </w:rPr>
              <w:t>/</w:t>
            </w:r>
            <w:r w:rsidRPr="00271C12">
              <w:rPr>
                <w:rFonts w:eastAsia="華康古印體(P)"/>
                <w:sz w:val="22"/>
                <w:szCs w:val="22"/>
              </w:rPr>
              <w:t>網路工程</w:t>
            </w:r>
            <w:r w:rsidRPr="00271C12">
              <w:rPr>
                <w:rFonts w:eastAsia="華康古印體(P)"/>
                <w:sz w:val="22"/>
                <w:szCs w:val="22"/>
              </w:rPr>
              <w:t>85</w:t>
            </w:r>
            <w:r w:rsidRPr="00271C12">
              <w:rPr>
                <w:rFonts w:eastAsia="華康古印體(P)"/>
                <w:sz w:val="22"/>
                <w:szCs w:val="22"/>
              </w:rPr>
              <w:t>折優惠</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省十倍耗材館</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竹東鎮長春路二段</w:t>
            </w:r>
            <w:r w:rsidRPr="00271C12">
              <w:rPr>
                <w:rFonts w:eastAsia="華康古印體(P)"/>
                <w:sz w:val="22"/>
                <w:szCs w:val="22"/>
              </w:rPr>
              <w:t>118</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0982304324</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各廠牌墨水匣、碳粉匣</w:t>
            </w:r>
            <w:r w:rsidRPr="00271C12">
              <w:rPr>
                <w:rFonts w:eastAsia="華康古印體(P)"/>
                <w:sz w:val="22"/>
                <w:szCs w:val="22"/>
              </w:rPr>
              <w:t>9</w:t>
            </w:r>
            <w:r w:rsidRPr="00271C12">
              <w:rPr>
                <w:rFonts w:eastAsia="華康古印體(P)"/>
                <w:sz w:val="22"/>
                <w:szCs w:val="22"/>
              </w:rPr>
              <w:t>折優惠</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proofErr w:type="gramStart"/>
            <w:r w:rsidRPr="00271C12">
              <w:rPr>
                <w:rFonts w:eastAsia="華康古印體(P)"/>
                <w:sz w:val="22"/>
                <w:szCs w:val="22"/>
              </w:rPr>
              <w:t>君玲護膚</w:t>
            </w:r>
            <w:proofErr w:type="gramEnd"/>
            <w:r w:rsidRPr="00271C12">
              <w:rPr>
                <w:rFonts w:eastAsia="華康古印體(P)"/>
                <w:sz w:val="22"/>
                <w:szCs w:val="22"/>
              </w:rPr>
              <w:t>坊</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竹東鎮興農街</w:t>
            </w:r>
            <w:r w:rsidRPr="00271C12">
              <w:rPr>
                <w:rFonts w:eastAsia="華康古印體(P)"/>
                <w:sz w:val="22"/>
                <w:szCs w:val="22"/>
              </w:rPr>
              <w:t>121</w:t>
            </w:r>
            <w:r w:rsidRPr="00271C12">
              <w:rPr>
                <w:rFonts w:eastAsia="華康古印體(P)"/>
                <w:sz w:val="22"/>
                <w:szCs w:val="22"/>
              </w:rPr>
              <w:t>巷</w:t>
            </w:r>
            <w:r w:rsidRPr="00271C12">
              <w:rPr>
                <w:rFonts w:eastAsia="華康古印體(P)"/>
                <w:sz w:val="22"/>
                <w:szCs w:val="22"/>
              </w:rPr>
              <w:t>27</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5951832</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代謝黑色素療程原價</w:t>
            </w:r>
            <w:r w:rsidRPr="00271C12">
              <w:rPr>
                <w:rFonts w:eastAsia="華康古印體(P)"/>
                <w:sz w:val="22"/>
                <w:szCs w:val="22"/>
              </w:rPr>
              <w:t>1200</w:t>
            </w:r>
            <w:r w:rsidRPr="00271C12">
              <w:rPr>
                <w:rFonts w:eastAsia="華康古印體(P)"/>
                <w:sz w:val="22"/>
                <w:szCs w:val="22"/>
              </w:rPr>
              <w:t>元社員</w:t>
            </w:r>
          </w:p>
          <w:p w:rsidR="00442D79" w:rsidRPr="00271C12" w:rsidRDefault="00442D79" w:rsidP="006703B7">
            <w:pPr>
              <w:spacing w:line="0" w:lineRule="atLeast"/>
              <w:rPr>
                <w:rFonts w:eastAsia="華康古印體(P)"/>
                <w:sz w:val="22"/>
                <w:szCs w:val="22"/>
              </w:rPr>
            </w:pPr>
            <w:r w:rsidRPr="00271C12">
              <w:rPr>
                <w:rFonts w:eastAsia="華康古印體(P)"/>
                <w:sz w:val="22"/>
                <w:szCs w:val="22"/>
              </w:rPr>
              <w:t>600</w:t>
            </w:r>
            <w:r w:rsidRPr="00271C12">
              <w:rPr>
                <w:rFonts w:eastAsia="華康古印體(P)"/>
                <w:sz w:val="22"/>
                <w:szCs w:val="22"/>
              </w:rPr>
              <w:t>元</w:t>
            </w:r>
            <w:r w:rsidRPr="00271C12">
              <w:rPr>
                <w:rFonts w:eastAsia="華康古印體(P)"/>
                <w:sz w:val="22"/>
                <w:szCs w:val="22"/>
              </w:rPr>
              <w:t>(</w:t>
            </w:r>
            <w:r w:rsidRPr="00271C12">
              <w:rPr>
                <w:rFonts w:eastAsia="華康古印體(P)"/>
                <w:sz w:val="22"/>
                <w:szCs w:val="22"/>
              </w:rPr>
              <w:t>單次</w:t>
            </w:r>
            <w:r w:rsidRPr="00271C12">
              <w:rPr>
                <w:rFonts w:eastAsia="華康古印體(P)"/>
                <w:sz w:val="22"/>
                <w:szCs w:val="22"/>
              </w:rPr>
              <w:t>)</w:t>
            </w:r>
            <w:proofErr w:type="gramStart"/>
            <w:r w:rsidRPr="00271C12">
              <w:rPr>
                <w:rFonts w:eastAsia="華康古印體(P)"/>
                <w:sz w:val="22"/>
                <w:szCs w:val="22"/>
              </w:rPr>
              <w:t>包期</w:t>
            </w:r>
            <w:r w:rsidRPr="00271C12">
              <w:rPr>
                <w:rFonts w:eastAsia="華康古印體(P)"/>
                <w:sz w:val="22"/>
                <w:szCs w:val="22"/>
              </w:rPr>
              <w:t>20</w:t>
            </w:r>
            <w:r w:rsidRPr="00271C12">
              <w:rPr>
                <w:rFonts w:eastAsia="華康古印體(P)"/>
                <w:sz w:val="22"/>
                <w:szCs w:val="22"/>
              </w:rPr>
              <w:t>次</w:t>
            </w:r>
            <w:proofErr w:type="gramEnd"/>
            <w:r w:rsidRPr="00271C12">
              <w:rPr>
                <w:rFonts w:eastAsia="華康古印體(P)"/>
                <w:sz w:val="22"/>
                <w:szCs w:val="22"/>
              </w:rPr>
              <w:t>(1</w:t>
            </w:r>
            <w:r w:rsidR="006703B7">
              <w:rPr>
                <w:rFonts w:eastAsia="華康古印體(P)" w:hint="eastAsia"/>
                <w:sz w:val="22"/>
                <w:szCs w:val="22"/>
              </w:rPr>
              <w:t>2</w:t>
            </w:r>
            <w:r w:rsidRPr="00271C12">
              <w:rPr>
                <w:rFonts w:eastAsia="華康古印體(P)"/>
                <w:sz w:val="22"/>
                <w:szCs w:val="22"/>
              </w:rPr>
              <w:t>000</w:t>
            </w:r>
            <w:r w:rsidRPr="00271C12">
              <w:rPr>
                <w:rFonts w:eastAsia="華康古印體(P)"/>
                <w:sz w:val="22"/>
                <w:szCs w:val="22"/>
              </w:rPr>
              <w:t>元</w:t>
            </w:r>
            <w:r w:rsidRPr="00271C12">
              <w:rPr>
                <w:rFonts w:eastAsia="華康古印體(P)"/>
                <w:sz w:val="22"/>
                <w:szCs w:val="22"/>
              </w:rPr>
              <w:t>)</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詩</w:t>
            </w:r>
            <w:proofErr w:type="gramStart"/>
            <w:r w:rsidRPr="00271C12">
              <w:rPr>
                <w:rFonts w:eastAsia="華康古印體(P)"/>
                <w:sz w:val="22"/>
                <w:szCs w:val="22"/>
              </w:rPr>
              <w:t>髮</w:t>
            </w:r>
            <w:proofErr w:type="gramEnd"/>
            <w:r w:rsidRPr="00271C12">
              <w:rPr>
                <w:rFonts w:eastAsia="華康古印體(P)"/>
                <w:sz w:val="22"/>
                <w:szCs w:val="22"/>
              </w:rPr>
              <w:t>苑</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竹東鎮東寧路</w:t>
            </w:r>
            <w:r w:rsidRPr="00271C12">
              <w:rPr>
                <w:rFonts w:eastAsia="華康古印體(P)"/>
                <w:sz w:val="22"/>
                <w:szCs w:val="22"/>
              </w:rPr>
              <w:t>3</w:t>
            </w:r>
            <w:r w:rsidRPr="00271C12">
              <w:rPr>
                <w:rFonts w:eastAsia="華康古印體(P)"/>
                <w:sz w:val="22"/>
                <w:szCs w:val="22"/>
              </w:rPr>
              <w:t>段</w:t>
            </w:r>
            <w:r w:rsidRPr="00271C12">
              <w:rPr>
                <w:rFonts w:eastAsia="華康古印體(P)"/>
                <w:sz w:val="22"/>
                <w:szCs w:val="22"/>
              </w:rPr>
              <w:t>119</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5102379</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0"/>
                <w:szCs w:val="20"/>
              </w:rPr>
            </w:pPr>
            <w:r w:rsidRPr="00271C12">
              <w:rPr>
                <w:rFonts w:eastAsia="華康古印體(P)"/>
                <w:sz w:val="20"/>
                <w:szCs w:val="20"/>
              </w:rPr>
              <w:t>燙、染</w:t>
            </w:r>
            <w:r w:rsidRPr="00271C12">
              <w:rPr>
                <w:rFonts w:eastAsia="華康古印體(P)"/>
                <w:sz w:val="20"/>
                <w:szCs w:val="20"/>
              </w:rPr>
              <w:t>85</w:t>
            </w:r>
            <w:r w:rsidRPr="00271C12">
              <w:rPr>
                <w:rFonts w:eastAsia="華康古印體(P)"/>
                <w:sz w:val="20"/>
                <w:szCs w:val="20"/>
              </w:rPr>
              <w:t>折</w:t>
            </w:r>
            <w:r w:rsidRPr="00271C12">
              <w:rPr>
                <w:rFonts w:eastAsia="華康古印體(P)"/>
                <w:sz w:val="20"/>
                <w:szCs w:val="20"/>
              </w:rPr>
              <w:t>/</w:t>
            </w:r>
            <w:r w:rsidRPr="00271C12">
              <w:rPr>
                <w:rFonts w:eastAsia="華康古印體(P)"/>
                <w:sz w:val="20"/>
                <w:szCs w:val="20"/>
              </w:rPr>
              <w:t>剪、護髮</w:t>
            </w:r>
            <w:r w:rsidRPr="00271C12">
              <w:rPr>
                <w:rFonts w:eastAsia="華康古印體(P)"/>
                <w:sz w:val="20"/>
                <w:szCs w:val="20"/>
              </w:rPr>
              <w:t>9</w:t>
            </w:r>
            <w:r w:rsidRPr="00271C12">
              <w:rPr>
                <w:rFonts w:eastAsia="華康古印體(P)"/>
                <w:sz w:val="20"/>
                <w:szCs w:val="20"/>
              </w:rPr>
              <w:t>折</w:t>
            </w:r>
            <w:r w:rsidRPr="00271C12">
              <w:rPr>
                <w:rFonts w:eastAsia="華康古印體(P)"/>
                <w:sz w:val="20"/>
                <w:szCs w:val="20"/>
              </w:rPr>
              <w:t>/</w:t>
            </w:r>
            <w:r w:rsidRPr="00271C12">
              <w:rPr>
                <w:rFonts w:eastAsia="華康古印體(P)"/>
                <w:sz w:val="20"/>
                <w:szCs w:val="20"/>
              </w:rPr>
              <w:t>美國</w:t>
            </w:r>
            <w:r w:rsidRPr="00271C12">
              <w:rPr>
                <w:rFonts w:eastAsia="華康古印體(P)"/>
                <w:sz w:val="20"/>
                <w:szCs w:val="20"/>
              </w:rPr>
              <w:t>+</w:t>
            </w:r>
            <w:r w:rsidRPr="00271C12">
              <w:rPr>
                <w:rFonts w:eastAsia="華康古印體(P)"/>
                <w:sz w:val="20"/>
                <w:szCs w:val="20"/>
              </w:rPr>
              <w:t>日本產品</w:t>
            </w:r>
            <w:r w:rsidRPr="00271C12">
              <w:rPr>
                <w:rFonts w:eastAsia="華康古印體(P)"/>
                <w:sz w:val="20"/>
                <w:szCs w:val="20"/>
              </w:rPr>
              <w:t>9</w:t>
            </w:r>
            <w:r w:rsidRPr="00271C12">
              <w:rPr>
                <w:rFonts w:eastAsia="華康古印體(P)"/>
                <w:sz w:val="20"/>
                <w:szCs w:val="20"/>
              </w:rPr>
              <w:t>折</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綠生活有機世界</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竹東鎮長春路一段</w:t>
            </w:r>
            <w:r w:rsidRPr="00271C12">
              <w:rPr>
                <w:rFonts w:eastAsia="華康古印體(P)"/>
                <w:sz w:val="22"/>
                <w:szCs w:val="22"/>
              </w:rPr>
              <w:t>148</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5958675</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proofErr w:type="gramStart"/>
            <w:r w:rsidRPr="00271C12">
              <w:rPr>
                <w:rFonts w:eastAsia="華康古印體(P)"/>
                <w:sz w:val="22"/>
                <w:szCs w:val="22"/>
              </w:rPr>
              <w:t>藍標</w:t>
            </w:r>
            <w:proofErr w:type="gramEnd"/>
            <w:r w:rsidRPr="00271C12">
              <w:rPr>
                <w:rFonts w:eastAsia="華康古印體(P)"/>
                <w:sz w:val="22"/>
                <w:szCs w:val="22"/>
              </w:rPr>
              <w:t>九折</w:t>
            </w:r>
            <w:r w:rsidRPr="00271C12">
              <w:rPr>
                <w:rFonts w:eastAsia="華康古印體(P)"/>
                <w:sz w:val="22"/>
                <w:szCs w:val="22"/>
              </w:rPr>
              <w:t>/</w:t>
            </w:r>
            <w:r w:rsidRPr="00271C12">
              <w:rPr>
                <w:rFonts w:eastAsia="華康古印體(P)"/>
                <w:sz w:val="22"/>
                <w:szCs w:val="22"/>
              </w:rPr>
              <w:t>七層不鏽鋼鍋五折</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綠世界生態農場</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北埔鄉大湖村</w:t>
            </w:r>
            <w:r w:rsidRPr="00271C12">
              <w:rPr>
                <w:rFonts w:eastAsia="華康古印體(P)"/>
                <w:sz w:val="22"/>
                <w:szCs w:val="22"/>
              </w:rPr>
              <w:t>7</w:t>
            </w:r>
            <w:r w:rsidRPr="00271C12">
              <w:rPr>
                <w:rFonts w:eastAsia="華康古印體(P)"/>
                <w:sz w:val="22"/>
                <w:szCs w:val="22"/>
              </w:rPr>
              <w:t>鄰</w:t>
            </w:r>
            <w:r w:rsidRPr="00271C12">
              <w:rPr>
                <w:rFonts w:eastAsia="華康古印體(P)"/>
                <w:sz w:val="22"/>
                <w:szCs w:val="22"/>
              </w:rPr>
              <w:t>20</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5801000</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憑社員證最多可享購買</w:t>
            </w:r>
            <w:r w:rsidRPr="00271C12">
              <w:rPr>
                <w:rFonts w:eastAsia="華康古印體(P)"/>
                <w:sz w:val="22"/>
                <w:szCs w:val="22"/>
              </w:rPr>
              <w:t>5</w:t>
            </w:r>
            <w:r w:rsidRPr="00271C12">
              <w:rPr>
                <w:rFonts w:eastAsia="華康古印體(P)"/>
                <w:sz w:val="22"/>
                <w:szCs w:val="22"/>
              </w:rPr>
              <w:t>張</w:t>
            </w:r>
            <w:r w:rsidRPr="00271C12">
              <w:rPr>
                <w:rFonts w:eastAsia="華康古印體(P)"/>
                <w:sz w:val="22"/>
                <w:szCs w:val="22"/>
              </w:rPr>
              <w:t>(</w:t>
            </w:r>
            <w:r w:rsidRPr="00271C12">
              <w:rPr>
                <w:rFonts w:eastAsia="華康古印體(P)"/>
                <w:sz w:val="22"/>
                <w:szCs w:val="22"/>
              </w:rPr>
              <w:t>含本人</w:t>
            </w:r>
            <w:r w:rsidRPr="00271C12">
              <w:rPr>
                <w:rFonts w:eastAsia="華康古印體(P)"/>
                <w:sz w:val="22"/>
                <w:szCs w:val="22"/>
              </w:rPr>
              <w:t>)</w:t>
            </w:r>
            <w:r w:rsidRPr="00271C12">
              <w:rPr>
                <w:rFonts w:eastAsia="華康古印體(P)"/>
                <w:sz w:val="22"/>
                <w:szCs w:val="22"/>
              </w:rPr>
              <w:t>半票</w:t>
            </w:r>
            <w:r w:rsidRPr="00271C12">
              <w:rPr>
                <w:rFonts w:eastAsia="華康古印體(P)"/>
                <w:sz w:val="22"/>
                <w:szCs w:val="22"/>
              </w:rPr>
              <w:t>280</w:t>
            </w:r>
            <w:r w:rsidRPr="00271C12">
              <w:rPr>
                <w:rFonts w:eastAsia="華康古印體(P)"/>
                <w:sz w:val="22"/>
                <w:szCs w:val="22"/>
              </w:rPr>
              <w:t>元優惠</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北埔麥客田園</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北埔鄉南埔村</w:t>
            </w:r>
            <w:r w:rsidRPr="00271C12">
              <w:rPr>
                <w:rFonts w:eastAsia="華康古印體(P)"/>
                <w:sz w:val="22"/>
                <w:szCs w:val="22"/>
              </w:rPr>
              <w:t>2</w:t>
            </w:r>
            <w:r w:rsidRPr="00271C12">
              <w:rPr>
                <w:rFonts w:eastAsia="華康古印體(P)"/>
                <w:sz w:val="22"/>
                <w:szCs w:val="22"/>
              </w:rPr>
              <w:t>鄰</w:t>
            </w:r>
            <w:r w:rsidRPr="00271C12">
              <w:rPr>
                <w:rFonts w:eastAsia="華康古印體(P)"/>
                <w:sz w:val="22"/>
                <w:szCs w:val="22"/>
              </w:rPr>
              <w:t>13-3</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pPr>
              <w:rPr>
                <w:rFonts w:eastAsia="華康古印體(P)"/>
                <w:sz w:val="22"/>
                <w:szCs w:val="22"/>
              </w:rPr>
            </w:pPr>
            <w:r w:rsidRPr="00271C12">
              <w:rPr>
                <w:rFonts w:eastAsia="華康古印體(P)"/>
                <w:sz w:val="22"/>
                <w:szCs w:val="22"/>
              </w:rPr>
              <w:t>5805678</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現有套裝行程或特別之行程皆</w:t>
            </w:r>
            <w:r w:rsidRPr="00271C12">
              <w:rPr>
                <w:rFonts w:eastAsia="華康古印體(P)"/>
                <w:sz w:val="22"/>
                <w:szCs w:val="22"/>
              </w:rPr>
              <w:t>9</w:t>
            </w:r>
            <w:r w:rsidRPr="00271C12">
              <w:rPr>
                <w:rFonts w:eastAsia="華康古印體(P)"/>
                <w:sz w:val="22"/>
                <w:szCs w:val="22"/>
              </w:rPr>
              <w:t>折優惠</w:t>
            </w:r>
            <w:r w:rsidRPr="00271C12">
              <w:rPr>
                <w:rFonts w:eastAsia="華康古印體(P)"/>
                <w:sz w:val="22"/>
                <w:szCs w:val="22"/>
              </w:rPr>
              <w:t>(</w:t>
            </w:r>
            <w:r w:rsidRPr="00271C12">
              <w:rPr>
                <w:rFonts w:eastAsia="華康古印體(P)"/>
                <w:sz w:val="22"/>
                <w:szCs w:val="22"/>
              </w:rPr>
              <w:t>不含販賣部飲料及農特產品</w:t>
            </w:r>
            <w:r w:rsidRPr="00271C12">
              <w:rPr>
                <w:rFonts w:eastAsia="華康古印體(P)"/>
                <w:sz w:val="22"/>
                <w:szCs w:val="22"/>
              </w:rPr>
              <w:t>)</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清泉溫泉</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五峰鄉桃山村</w:t>
            </w:r>
            <w:r w:rsidRPr="00271C12">
              <w:rPr>
                <w:rFonts w:eastAsia="華康古印體(P)"/>
                <w:sz w:val="22"/>
                <w:szCs w:val="22"/>
              </w:rPr>
              <w:t>254-1</w:t>
            </w:r>
            <w:r w:rsidRPr="00271C12">
              <w:rPr>
                <w:rFonts w:eastAsia="華康古印體(P)"/>
                <w:sz w:val="22"/>
                <w:szCs w:val="22"/>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03-5554845</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spacing w:line="0" w:lineRule="atLeast"/>
              <w:rPr>
                <w:rFonts w:eastAsia="華康古印體(P)"/>
                <w:sz w:val="22"/>
                <w:szCs w:val="22"/>
              </w:rPr>
            </w:pPr>
            <w:r w:rsidRPr="00271C12">
              <w:rPr>
                <w:rFonts w:eastAsia="華康古印體(P)"/>
                <w:sz w:val="22"/>
                <w:szCs w:val="22"/>
              </w:rPr>
              <w:t>大眾湯優惠價</w:t>
            </w:r>
            <w:r w:rsidRPr="00271C12">
              <w:rPr>
                <w:rFonts w:eastAsia="華康古印體(P)"/>
                <w:sz w:val="22"/>
                <w:szCs w:val="22"/>
              </w:rPr>
              <w:t>120</w:t>
            </w:r>
            <w:r w:rsidRPr="00271C12">
              <w:rPr>
                <w:rFonts w:eastAsia="華康古印體(P)"/>
                <w:sz w:val="22"/>
                <w:szCs w:val="22"/>
              </w:rPr>
              <w:t>元</w:t>
            </w:r>
            <w:r w:rsidRPr="00271C12">
              <w:rPr>
                <w:rFonts w:eastAsia="華康古印體(P)"/>
                <w:sz w:val="22"/>
                <w:szCs w:val="22"/>
              </w:rPr>
              <w:t>/</w:t>
            </w:r>
            <w:proofErr w:type="gramStart"/>
            <w:r w:rsidRPr="00271C12">
              <w:rPr>
                <w:rFonts w:eastAsia="華康古印體(P)"/>
                <w:sz w:val="22"/>
                <w:szCs w:val="22"/>
              </w:rPr>
              <w:t>湯屋優惠價</w:t>
            </w:r>
            <w:proofErr w:type="gramEnd"/>
            <w:r w:rsidRPr="00271C12">
              <w:rPr>
                <w:rFonts w:eastAsia="華康古印體(P)"/>
                <w:sz w:val="22"/>
                <w:szCs w:val="22"/>
              </w:rPr>
              <w:t>500</w:t>
            </w:r>
            <w:r w:rsidRPr="00271C12">
              <w:rPr>
                <w:rFonts w:eastAsia="華康古印體(P)"/>
                <w:sz w:val="22"/>
                <w:szCs w:val="22"/>
              </w:rPr>
              <w:t>元</w:t>
            </w:r>
            <w:r w:rsidRPr="00271C12">
              <w:rPr>
                <w:rFonts w:eastAsia="華康古印體(P)"/>
                <w:sz w:val="22"/>
                <w:szCs w:val="22"/>
              </w:rPr>
              <w:t>,</w:t>
            </w:r>
            <w:r w:rsidRPr="00271C12">
              <w:rPr>
                <w:rFonts w:eastAsia="華康古印體(P)"/>
                <w:sz w:val="22"/>
                <w:szCs w:val="22"/>
              </w:rPr>
              <w:t>泳裝</w:t>
            </w:r>
            <w:r w:rsidRPr="00271C12">
              <w:rPr>
                <w:rFonts w:eastAsia="華康古印體(P)"/>
                <w:sz w:val="22"/>
                <w:szCs w:val="22"/>
              </w:rPr>
              <w:t>9</w:t>
            </w:r>
            <w:r w:rsidRPr="00271C12">
              <w:rPr>
                <w:rFonts w:eastAsia="華康古印體(P)"/>
                <w:sz w:val="22"/>
                <w:szCs w:val="22"/>
              </w:rPr>
              <w:t>折優惠</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錦屏</w:t>
            </w:r>
            <w:proofErr w:type="gramStart"/>
            <w:r w:rsidRPr="00271C12">
              <w:rPr>
                <w:rFonts w:eastAsia="華康古印體(P)"/>
                <w:sz w:val="22"/>
                <w:szCs w:val="22"/>
              </w:rPr>
              <w:t>美人湯館</w:t>
            </w:r>
            <w:proofErr w:type="gramEnd"/>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0"/>
                <w:szCs w:val="20"/>
              </w:rPr>
            </w:pPr>
            <w:r w:rsidRPr="00271C12">
              <w:rPr>
                <w:rFonts w:eastAsia="華康古印體(P)"/>
                <w:sz w:val="20"/>
                <w:szCs w:val="20"/>
              </w:rPr>
              <w:t>尖石鄉錦屏村</w:t>
            </w:r>
            <w:r w:rsidRPr="00271C12">
              <w:rPr>
                <w:rFonts w:eastAsia="華康古印體(P)"/>
                <w:sz w:val="20"/>
                <w:szCs w:val="20"/>
              </w:rPr>
              <w:t>5</w:t>
            </w:r>
            <w:r w:rsidRPr="00271C12">
              <w:rPr>
                <w:rFonts w:eastAsia="華康古印體(P)"/>
                <w:sz w:val="20"/>
                <w:szCs w:val="20"/>
              </w:rPr>
              <w:t>鄰錦屏</w:t>
            </w:r>
            <w:r w:rsidRPr="00271C12">
              <w:rPr>
                <w:rFonts w:eastAsia="華康古印體(P)"/>
                <w:sz w:val="20"/>
                <w:szCs w:val="20"/>
              </w:rPr>
              <w:t>69</w:t>
            </w:r>
            <w:r w:rsidRPr="00271C12">
              <w:rPr>
                <w:rFonts w:eastAsia="華康古印體(P)"/>
                <w:sz w:val="20"/>
                <w:szCs w:val="20"/>
              </w:rPr>
              <w:t>號</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03-5841421</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露天風</w:t>
            </w:r>
            <w:proofErr w:type="gramStart"/>
            <w:r w:rsidRPr="00271C12">
              <w:rPr>
                <w:rFonts w:eastAsia="華康古印體(P)"/>
                <w:sz w:val="22"/>
                <w:szCs w:val="22"/>
              </w:rPr>
              <w:t>呂</w:t>
            </w:r>
            <w:proofErr w:type="gramEnd"/>
            <w:r w:rsidRPr="00271C12">
              <w:rPr>
                <w:rFonts w:eastAsia="華康古印體(P)"/>
                <w:sz w:val="22"/>
                <w:szCs w:val="22"/>
              </w:rPr>
              <w:t>9</w:t>
            </w:r>
            <w:r w:rsidRPr="00271C12">
              <w:rPr>
                <w:rFonts w:eastAsia="華康古印體(P)"/>
                <w:sz w:val="22"/>
                <w:szCs w:val="22"/>
              </w:rPr>
              <w:t>折</w:t>
            </w:r>
            <w:r w:rsidRPr="00271C12">
              <w:rPr>
                <w:rFonts w:eastAsia="華康古印體(P)"/>
                <w:sz w:val="22"/>
                <w:szCs w:val="22"/>
              </w:rPr>
              <w:t>/</w:t>
            </w:r>
            <w:r w:rsidRPr="00271C12">
              <w:rPr>
                <w:rFonts w:eastAsia="華康古印體(P)"/>
                <w:sz w:val="22"/>
                <w:szCs w:val="22"/>
              </w:rPr>
              <w:t>住宿</w:t>
            </w:r>
            <w:proofErr w:type="gramStart"/>
            <w:r w:rsidRPr="00271C12">
              <w:rPr>
                <w:rFonts w:eastAsia="華康古印體(P)"/>
                <w:sz w:val="22"/>
                <w:szCs w:val="22"/>
              </w:rPr>
              <w:t>及湯屋</w:t>
            </w:r>
            <w:proofErr w:type="gramEnd"/>
            <w:r w:rsidRPr="00271C12">
              <w:rPr>
                <w:rFonts w:eastAsia="華康古印體(P)"/>
                <w:sz w:val="22"/>
                <w:szCs w:val="22"/>
              </w:rPr>
              <w:t>95</w:t>
            </w:r>
            <w:r w:rsidRPr="00271C12">
              <w:rPr>
                <w:rFonts w:eastAsia="華康古印體(P)"/>
                <w:sz w:val="22"/>
                <w:szCs w:val="22"/>
              </w:rPr>
              <w:t>折</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會來尖石溫泉</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尖石鄉嘉樂村</w:t>
            </w:r>
            <w:r w:rsidRPr="00271C12">
              <w:rPr>
                <w:rFonts w:eastAsia="華康古印體(P)"/>
                <w:sz w:val="22"/>
                <w:szCs w:val="22"/>
              </w:rPr>
              <w:t>3</w:t>
            </w:r>
            <w:r w:rsidRPr="00271C12">
              <w:rPr>
                <w:rFonts w:eastAsia="華康古印體(P)"/>
                <w:sz w:val="22"/>
                <w:szCs w:val="22"/>
              </w:rPr>
              <w:t>鄰</w:t>
            </w:r>
            <w:r w:rsidRPr="00271C12">
              <w:rPr>
                <w:rFonts w:eastAsia="華康古印體(P)"/>
                <w:sz w:val="22"/>
                <w:szCs w:val="22"/>
              </w:rPr>
              <w:t>177-1</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5841000</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泡湯</w:t>
            </w:r>
            <w:r w:rsidRPr="00271C12">
              <w:rPr>
                <w:rFonts w:eastAsia="華康古印體(P)"/>
                <w:sz w:val="22"/>
                <w:szCs w:val="22"/>
              </w:rPr>
              <w:t xml:space="preserve">85 </w:t>
            </w:r>
            <w:r w:rsidRPr="00271C12">
              <w:rPr>
                <w:rFonts w:eastAsia="華康古印體(P)"/>
                <w:sz w:val="22"/>
                <w:szCs w:val="22"/>
              </w:rPr>
              <w:t>折</w:t>
            </w:r>
            <w:r w:rsidRPr="00271C12">
              <w:rPr>
                <w:rFonts w:eastAsia="華康古印體(P)"/>
                <w:sz w:val="22"/>
                <w:szCs w:val="22"/>
              </w:rPr>
              <w:t>/</w:t>
            </w:r>
            <w:r w:rsidRPr="00271C12">
              <w:rPr>
                <w:rFonts w:eastAsia="華康古印體(P)"/>
                <w:sz w:val="22"/>
                <w:szCs w:val="22"/>
              </w:rPr>
              <w:t>用餐</w:t>
            </w:r>
            <w:r w:rsidRPr="00271C12">
              <w:rPr>
                <w:rFonts w:eastAsia="華康古印體(P)"/>
                <w:sz w:val="22"/>
                <w:szCs w:val="22"/>
              </w:rPr>
              <w:t>9</w:t>
            </w:r>
            <w:r w:rsidRPr="00271C12">
              <w:rPr>
                <w:rFonts w:eastAsia="華康古印體(P)"/>
                <w:sz w:val="22"/>
                <w:szCs w:val="22"/>
              </w:rPr>
              <w:t>折</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新光人壽</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竹東儲</w:t>
            </w:r>
            <w:r w:rsidR="00F15362">
              <w:rPr>
                <w:rFonts w:eastAsia="華康古印體(P)" w:hint="eastAsia"/>
                <w:sz w:val="22"/>
                <w:szCs w:val="22"/>
              </w:rPr>
              <w:t>蓄</w:t>
            </w:r>
            <w:r w:rsidRPr="00271C12">
              <w:rPr>
                <w:rFonts w:eastAsia="華康古印體(P)" w:hint="eastAsia"/>
                <w:sz w:val="22"/>
                <w:szCs w:val="22"/>
              </w:rPr>
              <w:t>互助社</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請洽專職</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汽機車保險</w:t>
            </w:r>
            <w:r w:rsidRPr="00271C12">
              <w:rPr>
                <w:rFonts w:eastAsia="華康古印體(P)" w:hint="eastAsia"/>
                <w:sz w:val="22"/>
                <w:szCs w:val="22"/>
              </w:rPr>
              <w:t>(</w:t>
            </w:r>
            <w:r w:rsidRPr="00271C12">
              <w:rPr>
                <w:rFonts w:eastAsia="華康古印體(P)" w:hint="eastAsia"/>
                <w:sz w:val="22"/>
                <w:szCs w:val="22"/>
              </w:rPr>
              <w:t>強制險、第三責任險</w:t>
            </w:r>
            <w:r w:rsidRPr="00271C12">
              <w:rPr>
                <w:rFonts w:eastAsia="華康古印體(P)" w:hint="eastAsia"/>
                <w:sz w:val="22"/>
                <w:szCs w:val="22"/>
              </w:rPr>
              <w:t>)</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中國</w:t>
            </w:r>
            <w:r w:rsidRPr="00271C12">
              <w:rPr>
                <w:rFonts w:eastAsia="華康古印體(P)"/>
                <w:sz w:val="22"/>
                <w:szCs w:val="22"/>
              </w:rPr>
              <w:t>人壽</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竹東儲</w:t>
            </w:r>
            <w:r w:rsidR="00F15362">
              <w:rPr>
                <w:rFonts w:eastAsia="華康古印體(P)" w:hint="eastAsia"/>
                <w:sz w:val="22"/>
                <w:szCs w:val="22"/>
              </w:rPr>
              <w:t>蓄</w:t>
            </w:r>
            <w:r w:rsidRPr="00271C12">
              <w:rPr>
                <w:rFonts w:eastAsia="華康古印體(P)" w:hint="eastAsia"/>
                <w:sz w:val="22"/>
                <w:szCs w:val="22"/>
              </w:rPr>
              <w:t>互助社</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請洽專職</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sz w:val="22"/>
                <w:szCs w:val="22"/>
              </w:rPr>
              <w:t>旅行平安險</w:t>
            </w:r>
          </w:p>
        </w:tc>
      </w:tr>
      <w:tr w:rsidR="00442D79" w:rsidRPr="007A3AD6" w:rsidTr="00596AAC">
        <w:tc>
          <w:tcPr>
            <w:tcW w:w="1951"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大和</w:t>
            </w:r>
            <w:proofErr w:type="gramStart"/>
            <w:r w:rsidRPr="00271C12">
              <w:rPr>
                <w:rFonts w:eastAsia="華康古印體(P)" w:hint="eastAsia"/>
                <w:sz w:val="22"/>
                <w:szCs w:val="22"/>
              </w:rPr>
              <w:t>園燒肉</w:t>
            </w:r>
            <w:proofErr w:type="gramEnd"/>
            <w:r w:rsidRPr="00271C12">
              <w:rPr>
                <w:rFonts w:eastAsia="華康古印體(P)" w:hint="eastAsia"/>
                <w:sz w:val="22"/>
                <w:szCs w:val="22"/>
              </w:rPr>
              <w:t>屋</w:t>
            </w:r>
          </w:p>
        </w:tc>
        <w:tc>
          <w:tcPr>
            <w:tcW w:w="2835"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竹北市自強南路</w:t>
            </w:r>
            <w:r w:rsidRPr="00271C12">
              <w:rPr>
                <w:rFonts w:eastAsia="華康古印體(P)" w:hint="eastAsia"/>
                <w:sz w:val="22"/>
                <w:szCs w:val="22"/>
              </w:rPr>
              <w:t>188</w:t>
            </w:r>
            <w:r w:rsidRPr="00271C12">
              <w:rPr>
                <w:rFonts w:eastAsia="華康古印體(P)" w:hint="eastAsia"/>
                <w:sz w:val="22"/>
                <w:szCs w:val="22"/>
              </w:rPr>
              <w:t>號</w:t>
            </w:r>
            <w:r w:rsidRPr="00271C12">
              <w:rPr>
                <w:rFonts w:eastAsia="華康古印體(P)" w:hint="eastAsia"/>
                <w:sz w:val="22"/>
                <w:szCs w:val="22"/>
              </w:rPr>
              <w:t>1</w:t>
            </w:r>
            <w:r w:rsidRPr="00271C12">
              <w:rPr>
                <w:rFonts w:eastAsia="華康古印體(P)" w:hint="eastAsia"/>
                <w:sz w:val="22"/>
                <w:szCs w:val="22"/>
              </w:rPr>
              <w:t>樓</w:t>
            </w:r>
          </w:p>
        </w:tc>
        <w:tc>
          <w:tcPr>
            <w:tcW w:w="1418"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03-5504516</w:t>
            </w:r>
          </w:p>
        </w:tc>
        <w:tc>
          <w:tcPr>
            <w:tcW w:w="4536" w:type="dxa"/>
            <w:tcBorders>
              <w:top w:val="single" w:sz="4" w:space="0" w:color="auto"/>
              <w:left w:val="single" w:sz="4" w:space="0" w:color="auto"/>
              <w:bottom w:val="single" w:sz="4" w:space="0" w:color="auto"/>
              <w:right w:val="single" w:sz="4" w:space="0" w:color="auto"/>
            </w:tcBorders>
          </w:tcPr>
          <w:p w:rsidR="00442D79" w:rsidRPr="00271C12" w:rsidRDefault="00442D79" w:rsidP="00596AAC">
            <w:pPr>
              <w:rPr>
                <w:rFonts w:eastAsia="華康古印體(P)"/>
                <w:sz w:val="22"/>
                <w:szCs w:val="22"/>
              </w:rPr>
            </w:pPr>
            <w:r w:rsidRPr="00271C12">
              <w:rPr>
                <w:rFonts w:eastAsia="華康古印體(P)" w:hint="eastAsia"/>
                <w:sz w:val="22"/>
                <w:szCs w:val="22"/>
              </w:rPr>
              <w:t>九折</w:t>
            </w:r>
            <w:r w:rsidRPr="00271C12">
              <w:rPr>
                <w:rFonts w:eastAsia="華康古印體(P)" w:hint="eastAsia"/>
                <w:sz w:val="22"/>
                <w:szCs w:val="22"/>
              </w:rPr>
              <w:t>(</w:t>
            </w:r>
            <w:r w:rsidRPr="00271C12">
              <w:rPr>
                <w:rFonts w:eastAsia="華康古印體(P)" w:hint="eastAsia"/>
                <w:sz w:val="22"/>
                <w:szCs w:val="22"/>
              </w:rPr>
              <w:t>酒水商品除外</w:t>
            </w:r>
            <w:r w:rsidRPr="00271C12">
              <w:rPr>
                <w:rFonts w:eastAsia="華康古印體(P)" w:hint="eastAsia"/>
                <w:sz w:val="22"/>
                <w:szCs w:val="22"/>
              </w:rPr>
              <w:t>)</w:t>
            </w:r>
          </w:p>
        </w:tc>
      </w:tr>
    </w:tbl>
    <w:p w:rsidR="00442D79" w:rsidRDefault="00442D79" w:rsidP="00442D79">
      <w:pPr>
        <w:rPr>
          <w:rFonts w:ascii="超世紀中圓疊黑" w:eastAsia="超世紀中圓疊黑" w:hAnsi="標楷體"/>
          <w:sz w:val="36"/>
          <w:szCs w:val="36"/>
        </w:rPr>
      </w:pPr>
      <w:r>
        <w:rPr>
          <w:rFonts w:hint="eastAsia"/>
          <w:sz w:val="18"/>
          <w:szCs w:val="18"/>
        </w:rPr>
        <w:t>105/04/29</w:t>
      </w:r>
    </w:p>
    <w:sectPr w:rsidR="00442D79" w:rsidSect="001D2EBB">
      <w:footerReference w:type="even" r:id="rId42"/>
      <w:footerReference w:type="default" r:id="rId43"/>
      <w:headerReference w:type="first" r:id="rId44"/>
      <w:pgSz w:w="11907" w:h="16839" w:code="9"/>
      <w:pgMar w:top="851" w:right="624" w:bottom="794" w:left="851" w:header="567" w:footer="454" w:gutter="0"/>
      <w:pgNumType w:fmt="numberInDash"/>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642" w:rsidRDefault="00395642">
      <w:r>
        <w:continuationSeparator/>
      </w:r>
    </w:p>
  </w:endnote>
  <w:endnote w:type="continuationSeparator" w:id="0">
    <w:p w:rsidR="00395642" w:rsidRDefault="00395642">
      <w:r>
        <w: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超世紀中綜藝">
    <w:panose1 w:val="02000000000000000000"/>
    <w:charset w:val="88"/>
    <w:family w:val="auto"/>
    <w:pitch w:val="variable"/>
    <w:sig w:usb0="00000003" w:usb1="28880000" w:usb2="00000016" w:usb3="00000000" w:csb0="00100000" w:csb1="00000000"/>
  </w:font>
  <w:font w:name="Cooper Black">
    <w:panose1 w:val="0208090404030B020404"/>
    <w:charset w:val="00"/>
    <w:family w:val="roman"/>
    <w:pitch w:val="variable"/>
    <w:sig w:usb0="00000003" w:usb1="00000000" w:usb2="00000000" w:usb3="00000000" w:csb0="00000001" w:csb1="00000000"/>
  </w:font>
  <w:font w:name="華康勘亭流">
    <w:panose1 w:val="03000909000000000000"/>
    <w:charset w:val="88"/>
    <w:family w:val="script"/>
    <w:pitch w:val="fixed"/>
    <w:sig w:usb0="80000001" w:usb1="28091800" w:usb2="00000016" w:usb3="00000000" w:csb0="00100000" w:csb1="00000000"/>
  </w:font>
  <w:font w:name="華康隸書體W7(P)">
    <w:panose1 w:val="03000700000000000000"/>
    <w:charset w:val="88"/>
    <w:family w:val="script"/>
    <w:pitch w:val="variable"/>
    <w:sig w:usb0="80000001" w:usb1="28091800" w:usb2="00000016" w:usb3="00000000" w:csb0="00100000" w:csb1="00000000"/>
  </w:font>
  <w:font w:name="文鼎粗隸">
    <w:altName w:val="Arial Unicode MS"/>
    <w:charset w:val="88"/>
    <w:family w:val="modern"/>
    <w:pitch w:val="fixed"/>
    <w:sig w:usb0="00000001" w:usb1="08080000" w:usb2="00000010" w:usb3="00000000" w:csb0="00100000" w:csb1="00000000"/>
  </w:font>
  <w:font w:name="Segoe UI">
    <w:panose1 w:val="020B0502040204020203"/>
    <w:charset w:val="00"/>
    <w:family w:val="swiss"/>
    <w:pitch w:val="variable"/>
    <w:sig w:usb0="E10022FF" w:usb1="C000E47F" w:usb2="00000029" w:usb3="00000000" w:csb0="000001DF" w:csb1="00000000"/>
  </w:font>
  <w:font w:name="超世紀中仿黑">
    <w:panose1 w:val="02000000000000000000"/>
    <w:charset w:val="88"/>
    <w:family w:val="auto"/>
    <w:pitch w:val="variable"/>
    <w:sig w:usb0="00000003" w:usb1="28880000" w:usb2="00000016" w:usb3="00000000" w:csb0="00100000" w:csb1="00000000"/>
  </w:font>
  <w:font w:name="超世紀中圓疊黑">
    <w:panose1 w:val="02000000000000000000"/>
    <w:charset w:val="88"/>
    <w:family w:val="auto"/>
    <w:pitch w:val="variable"/>
    <w:sig w:usb0="00000003" w:usb1="28880000" w:usb2="00000016" w:usb3="00000000" w:csb0="00100000" w:csb1="00000000"/>
  </w:font>
  <w:font w:name="華康行楷體W5(P)">
    <w:panose1 w:val="03000500000000000000"/>
    <w:charset w:val="88"/>
    <w:family w:val="script"/>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超世紀中圓藝">
    <w:panose1 w:val="02000000000000000000"/>
    <w:charset w:val="88"/>
    <w:family w:val="auto"/>
    <w:pitch w:val="variable"/>
    <w:sig w:usb0="00000003" w:usb1="28880000" w:usb2="00000016" w:usb3="00000000" w:csb0="00100000" w:csb1="00000000"/>
  </w:font>
  <w:font w:name="華康古印體(P)">
    <w:panose1 w:val="03010500000000000000"/>
    <w:charset w:val="88"/>
    <w:family w:val="script"/>
    <w:pitch w:val="variable"/>
    <w:sig w:usb0="80000001"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AAC" w:rsidRDefault="00596AAC">
    <w:r>
      <w:continuationSeparator/>
    </w:r>
  </w:p>
  <w:p w:rsidR="00596AAC" w:rsidRDefault="00596AAC"/>
  <w:p w:rsidR="00596AAC" w:rsidRDefault="00596AAC">
    <w:pPr>
      <w:pStyle w:val="ab"/>
      <w:jc w:val="center"/>
    </w:pPr>
    <w:r>
      <w:rPr>
        <w:rStyle w:val="ad"/>
      </w:rPr>
      <w:t xml:space="preserve">PAGE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AAC" w:rsidRDefault="001F0571">
    <w:pPr>
      <w:pStyle w:val="ab"/>
      <w:jc w:val="center"/>
    </w:pPr>
    <w:fldSimple w:instr=" PAGE   \* MERGEFORMAT ">
      <w:r w:rsidR="00BF71EA" w:rsidRPr="00BF71EA">
        <w:rPr>
          <w:noProof/>
          <w:lang w:val="zh-TW"/>
        </w:rPr>
        <w:t>-</w:t>
      </w:r>
      <w:r w:rsidR="00BF71EA">
        <w:rPr>
          <w:noProof/>
        </w:rPr>
        <w:t xml:space="preserve"> 1 -</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642" w:rsidRDefault="00395642">
      <w:proofErr w:type="spellStart"/>
      <w:r>
        <w:t>Ĩᘝ</w:t>
      </w:r>
      <w:proofErr w:type="spellEnd"/>
    </w:p>
  </w:footnote>
  <w:footnote w:type="continuationSeparator" w:id="0">
    <w:p w:rsidR="00395642" w:rsidRDefault="00395642">
      <w:r>
        <w: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AAC" w:rsidRDefault="00596AAC" w:rsidP="001D2937">
    <w:pPr>
      <w:pStyle w:val="ab"/>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E6A01"/>
    <w:multiLevelType w:val="hybridMultilevel"/>
    <w:tmpl w:val="A260CD0C"/>
    <w:lvl w:ilvl="0" w:tplc="0A50035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E3200CF"/>
    <w:multiLevelType w:val="hybridMultilevel"/>
    <w:tmpl w:val="02FA9550"/>
    <w:lvl w:ilvl="0" w:tplc="530EC2E2">
      <w:start w:val="1"/>
      <w:numFmt w:val="taiwaneseCountingThousand"/>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2FE103B8"/>
    <w:multiLevelType w:val="hybridMultilevel"/>
    <w:tmpl w:val="7368FABA"/>
    <w:lvl w:ilvl="0" w:tplc="434877B2">
      <w:start w:val="1"/>
      <w:numFmt w:val="decimal"/>
      <w:lvlText w:val="%1."/>
      <w:lvlJc w:val="left"/>
      <w:pPr>
        <w:ind w:left="930" w:hanging="360"/>
      </w:pPr>
      <w:rPr>
        <w:rFonts w:cs="Times New Roman" w:hint="default"/>
      </w:rPr>
    </w:lvl>
    <w:lvl w:ilvl="1" w:tplc="04090019" w:tentative="1">
      <w:start w:val="1"/>
      <w:numFmt w:val="ideographTraditional"/>
      <w:lvlText w:val="%2、"/>
      <w:lvlJc w:val="left"/>
      <w:pPr>
        <w:ind w:left="1530" w:hanging="480"/>
      </w:pPr>
      <w:rPr>
        <w:rFonts w:cs="Times New Roman"/>
      </w:rPr>
    </w:lvl>
    <w:lvl w:ilvl="2" w:tplc="0409001B" w:tentative="1">
      <w:start w:val="1"/>
      <w:numFmt w:val="lowerRoman"/>
      <w:lvlText w:val="%3."/>
      <w:lvlJc w:val="right"/>
      <w:pPr>
        <w:ind w:left="2010" w:hanging="480"/>
      </w:pPr>
      <w:rPr>
        <w:rFonts w:cs="Times New Roman"/>
      </w:rPr>
    </w:lvl>
    <w:lvl w:ilvl="3" w:tplc="0409000F" w:tentative="1">
      <w:start w:val="1"/>
      <w:numFmt w:val="decimal"/>
      <w:lvlText w:val="%4."/>
      <w:lvlJc w:val="left"/>
      <w:pPr>
        <w:ind w:left="2490" w:hanging="480"/>
      </w:pPr>
      <w:rPr>
        <w:rFonts w:cs="Times New Roman"/>
      </w:rPr>
    </w:lvl>
    <w:lvl w:ilvl="4" w:tplc="04090019" w:tentative="1">
      <w:start w:val="1"/>
      <w:numFmt w:val="ideographTraditional"/>
      <w:lvlText w:val="%5、"/>
      <w:lvlJc w:val="left"/>
      <w:pPr>
        <w:ind w:left="2970" w:hanging="480"/>
      </w:pPr>
      <w:rPr>
        <w:rFonts w:cs="Times New Roman"/>
      </w:rPr>
    </w:lvl>
    <w:lvl w:ilvl="5" w:tplc="0409001B" w:tentative="1">
      <w:start w:val="1"/>
      <w:numFmt w:val="lowerRoman"/>
      <w:lvlText w:val="%6."/>
      <w:lvlJc w:val="right"/>
      <w:pPr>
        <w:ind w:left="3450" w:hanging="480"/>
      </w:pPr>
      <w:rPr>
        <w:rFonts w:cs="Times New Roman"/>
      </w:rPr>
    </w:lvl>
    <w:lvl w:ilvl="6" w:tplc="0409000F" w:tentative="1">
      <w:start w:val="1"/>
      <w:numFmt w:val="decimal"/>
      <w:lvlText w:val="%7."/>
      <w:lvlJc w:val="left"/>
      <w:pPr>
        <w:ind w:left="3930" w:hanging="480"/>
      </w:pPr>
      <w:rPr>
        <w:rFonts w:cs="Times New Roman"/>
      </w:rPr>
    </w:lvl>
    <w:lvl w:ilvl="7" w:tplc="04090019" w:tentative="1">
      <w:start w:val="1"/>
      <w:numFmt w:val="ideographTraditional"/>
      <w:lvlText w:val="%8、"/>
      <w:lvlJc w:val="left"/>
      <w:pPr>
        <w:ind w:left="4410" w:hanging="480"/>
      </w:pPr>
      <w:rPr>
        <w:rFonts w:cs="Times New Roman"/>
      </w:rPr>
    </w:lvl>
    <w:lvl w:ilvl="8" w:tplc="0409001B" w:tentative="1">
      <w:start w:val="1"/>
      <w:numFmt w:val="lowerRoman"/>
      <w:lvlText w:val="%9."/>
      <w:lvlJc w:val="right"/>
      <w:pPr>
        <w:ind w:left="4890" w:hanging="480"/>
      </w:pPr>
      <w:rPr>
        <w:rFonts w:cs="Times New Roman"/>
      </w:rPr>
    </w:lvl>
  </w:abstractNum>
  <w:abstractNum w:abstractNumId="3">
    <w:nsid w:val="39F35829"/>
    <w:multiLevelType w:val="hybridMultilevel"/>
    <w:tmpl w:val="1AAA437E"/>
    <w:lvl w:ilvl="0" w:tplc="916449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grammar="clean"/>
  <w:stylePaneFormatFilter w:val="3F01"/>
  <w:defaultTabStop w:val="480"/>
  <w:defaultTableStyle w:val="af"/>
  <w:drawingGridHorizontalSpacing w:val="120"/>
  <w:displayHorizontalDrawingGridEvery w:val="0"/>
  <w:displayVerticalDrawingGridEvery w:val="2"/>
  <w:characterSpacingControl w:val="compressPunctuation"/>
  <w:hdrShapeDefaults>
    <o:shapedefaults v:ext="edit" spidmax="162818" fillcolor="#943634" stroke="f">
      <v:fill color="#943634"/>
      <v:stroke on="f"/>
      <o:colormru v:ext="edit" colors="#c6f"/>
      <o:colormenu v:ext="edit" fillcolor="none [661]" strokecolor="none [240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842E9"/>
    <w:rsid w:val="0000180E"/>
    <w:rsid w:val="0000230D"/>
    <w:rsid w:val="00003A7F"/>
    <w:rsid w:val="00005F65"/>
    <w:rsid w:val="00006728"/>
    <w:rsid w:val="00006E0C"/>
    <w:rsid w:val="00010856"/>
    <w:rsid w:val="00012B36"/>
    <w:rsid w:val="00012E5A"/>
    <w:rsid w:val="000143C4"/>
    <w:rsid w:val="00016FA2"/>
    <w:rsid w:val="00017145"/>
    <w:rsid w:val="00017219"/>
    <w:rsid w:val="00017423"/>
    <w:rsid w:val="00017741"/>
    <w:rsid w:val="00017A04"/>
    <w:rsid w:val="000207A6"/>
    <w:rsid w:val="0002180F"/>
    <w:rsid w:val="000221EC"/>
    <w:rsid w:val="000253C7"/>
    <w:rsid w:val="0003151F"/>
    <w:rsid w:val="0003236B"/>
    <w:rsid w:val="00032EA7"/>
    <w:rsid w:val="0003345B"/>
    <w:rsid w:val="00033F6F"/>
    <w:rsid w:val="000342E9"/>
    <w:rsid w:val="000344D6"/>
    <w:rsid w:val="00040966"/>
    <w:rsid w:val="000409BF"/>
    <w:rsid w:val="00043653"/>
    <w:rsid w:val="00044DC9"/>
    <w:rsid w:val="00044E0F"/>
    <w:rsid w:val="00047FDC"/>
    <w:rsid w:val="0005053B"/>
    <w:rsid w:val="000510AE"/>
    <w:rsid w:val="0005182B"/>
    <w:rsid w:val="0005206A"/>
    <w:rsid w:val="00052F83"/>
    <w:rsid w:val="00053B67"/>
    <w:rsid w:val="0005449C"/>
    <w:rsid w:val="00054A46"/>
    <w:rsid w:val="000554CC"/>
    <w:rsid w:val="00056B42"/>
    <w:rsid w:val="00057CA4"/>
    <w:rsid w:val="00057F15"/>
    <w:rsid w:val="00060742"/>
    <w:rsid w:val="000639AE"/>
    <w:rsid w:val="00063E31"/>
    <w:rsid w:val="00065077"/>
    <w:rsid w:val="00066425"/>
    <w:rsid w:val="0007155F"/>
    <w:rsid w:val="00071DA3"/>
    <w:rsid w:val="00074CDE"/>
    <w:rsid w:val="00076103"/>
    <w:rsid w:val="00077883"/>
    <w:rsid w:val="000821D9"/>
    <w:rsid w:val="000823B1"/>
    <w:rsid w:val="000825CA"/>
    <w:rsid w:val="0008287E"/>
    <w:rsid w:val="000839C4"/>
    <w:rsid w:val="000839D1"/>
    <w:rsid w:val="0008536E"/>
    <w:rsid w:val="000879A9"/>
    <w:rsid w:val="00090A4E"/>
    <w:rsid w:val="00091173"/>
    <w:rsid w:val="000920B9"/>
    <w:rsid w:val="00092B01"/>
    <w:rsid w:val="00092E33"/>
    <w:rsid w:val="00096203"/>
    <w:rsid w:val="000971FB"/>
    <w:rsid w:val="000978BD"/>
    <w:rsid w:val="000A1019"/>
    <w:rsid w:val="000A26CC"/>
    <w:rsid w:val="000A3237"/>
    <w:rsid w:val="000A3935"/>
    <w:rsid w:val="000A523E"/>
    <w:rsid w:val="000A53E0"/>
    <w:rsid w:val="000A54BC"/>
    <w:rsid w:val="000A617A"/>
    <w:rsid w:val="000A6637"/>
    <w:rsid w:val="000A6B0F"/>
    <w:rsid w:val="000A6FC5"/>
    <w:rsid w:val="000B0427"/>
    <w:rsid w:val="000B0BD9"/>
    <w:rsid w:val="000B4CF4"/>
    <w:rsid w:val="000B643E"/>
    <w:rsid w:val="000C2BF5"/>
    <w:rsid w:val="000C67AC"/>
    <w:rsid w:val="000C7B7A"/>
    <w:rsid w:val="000C7F02"/>
    <w:rsid w:val="000D03A2"/>
    <w:rsid w:val="000D1865"/>
    <w:rsid w:val="000D1F42"/>
    <w:rsid w:val="000D2ADE"/>
    <w:rsid w:val="000D603B"/>
    <w:rsid w:val="000D6B48"/>
    <w:rsid w:val="000D79D4"/>
    <w:rsid w:val="000E0EC6"/>
    <w:rsid w:val="000E1A94"/>
    <w:rsid w:val="000F0BA8"/>
    <w:rsid w:val="000F0EA0"/>
    <w:rsid w:val="000F2834"/>
    <w:rsid w:val="000F3FE9"/>
    <w:rsid w:val="000F4F29"/>
    <w:rsid w:val="000F65E6"/>
    <w:rsid w:val="000F7425"/>
    <w:rsid w:val="00103435"/>
    <w:rsid w:val="0010372F"/>
    <w:rsid w:val="00103A15"/>
    <w:rsid w:val="00104016"/>
    <w:rsid w:val="00104B77"/>
    <w:rsid w:val="00106A8F"/>
    <w:rsid w:val="001070E6"/>
    <w:rsid w:val="00110FB4"/>
    <w:rsid w:val="001112DF"/>
    <w:rsid w:val="00111FED"/>
    <w:rsid w:val="0011204D"/>
    <w:rsid w:val="001124FD"/>
    <w:rsid w:val="001132BF"/>
    <w:rsid w:val="00115479"/>
    <w:rsid w:val="00115961"/>
    <w:rsid w:val="001208DD"/>
    <w:rsid w:val="00121380"/>
    <w:rsid w:val="001220A7"/>
    <w:rsid w:val="00122225"/>
    <w:rsid w:val="001222AD"/>
    <w:rsid w:val="00122AFA"/>
    <w:rsid w:val="0012369C"/>
    <w:rsid w:val="00123FF7"/>
    <w:rsid w:val="00124299"/>
    <w:rsid w:val="00124F5E"/>
    <w:rsid w:val="00125C04"/>
    <w:rsid w:val="00125CB3"/>
    <w:rsid w:val="00126282"/>
    <w:rsid w:val="001268CB"/>
    <w:rsid w:val="00127168"/>
    <w:rsid w:val="00127EA6"/>
    <w:rsid w:val="00130946"/>
    <w:rsid w:val="0013169F"/>
    <w:rsid w:val="001327CC"/>
    <w:rsid w:val="00135976"/>
    <w:rsid w:val="00135EB8"/>
    <w:rsid w:val="00140049"/>
    <w:rsid w:val="001400EE"/>
    <w:rsid w:val="00140950"/>
    <w:rsid w:val="00142584"/>
    <w:rsid w:val="0014476A"/>
    <w:rsid w:val="001456DF"/>
    <w:rsid w:val="00145953"/>
    <w:rsid w:val="00147270"/>
    <w:rsid w:val="00151320"/>
    <w:rsid w:val="00151910"/>
    <w:rsid w:val="00151C9A"/>
    <w:rsid w:val="001526CA"/>
    <w:rsid w:val="00155378"/>
    <w:rsid w:val="00156F6C"/>
    <w:rsid w:val="00157431"/>
    <w:rsid w:val="001579CB"/>
    <w:rsid w:val="001606E6"/>
    <w:rsid w:val="00160A5B"/>
    <w:rsid w:val="00161CB3"/>
    <w:rsid w:val="00162FE9"/>
    <w:rsid w:val="00163017"/>
    <w:rsid w:val="001636BF"/>
    <w:rsid w:val="00163E71"/>
    <w:rsid w:val="00164D25"/>
    <w:rsid w:val="001650D3"/>
    <w:rsid w:val="00165A83"/>
    <w:rsid w:val="00167303"/>
    <w:rsid w:val="00170065"/>
    <w:rsid w:val="001710D1"/>
    <w:rsid w:val="00171F12"/>
    <w:rsid w:val="00176008"/>
    <w:rsid w:val="001771CE"/>
    <w:rsid w:val="00180154"/>
    <w:rsid w:val="00180766"/>
    <w:rsid w:val="001811CD"/>
    <w:rsid w:val="001811E1"/>
    <w:rsid w:val="00181773"/>
    <w:rsid w:val="00181B54"/>
    <w:rsid w:val="001824BB"/>
    <w:rsid w:val="00182846"/>
    <w:rsid w:val="0018301F"/>
    <w:rsid w:val="0018345E"/>
    <w:rsid w:val="001834FE"/>
    <w:rsid w:val="001838CD"/>
    <w:rsid w:val="00183E75"/>
    <w:rsid w:val="00184153"/>
    <w:rsid w:val="00184804"/>
    <w:rsid w:val="00184E90"/>
    <w:rsid w:val="00186A7F"/>
    <w:rsid w:val="0018704B"/>
    <w:rsid w:val="00187455"/>
    <w:rsid w:val="001879E3"/>
    <w:rsid w:val="00187CBE"/>
    <w:rsid w:val="00190285"/>
    <w:rsid w:val="00190981"/>
    <w:rsid w:val="00190CE1"/>
    <w:rsid w:val="00192207"/>
    <w:rsid w:val="00192814"/>
    <w:rsid w:val="001933EA"/>
    <w:rsid w:val="00195BBD"/>
    <w:rsid w:val="0019726F"/>
    <w:rsid w:val="001A0891"/>
    <w:rsid w:val="001A0E28"/>
    <w:rsid w:val="001A0F07"/>
    <w:rsid w:val="001A2FD5"/>
    <w:rsid w:val="001A71FD"/>
    <w:rsid w:val="001A7C21"/>
    <w:rsid w:val="001B0A1A"/>
    <w:rsid w:val="001B176D"/>
    <w:rsid w:val="001B1ABB"/>
    <w:rsid w:val="001B2E3B"/>
    <w:rsid w:val="001B3675"/>
    <w:rsid w:val="001B3FBC"/>
    <w:rsid w:val="001B5303"/>
    <w:rsid w:val="001B595D"/>
    <w:rsid w:val="001B787F"/>
    <w:rsid w:val="001C020C"/>
    <w:rsid w:val="001C1560"/>
    <w:rsid w:val="001C1BD7"/>
    <w:rsid w:val="001C258F"/>
    <w:rsid w:val="001C2D64"/>
    <w:rsid w:val="001C3704"/>
    <w:rsid w:val="001C4254"/>
    <w:rsid w:val="001C44A2"/>
    <w:rsid w:val="001C456B"/>
    <w:rsid w:val="001C52B4"/>
    <w:rsid w:val="001C5449"/>
    <w:rsid w:val="001C5A94"/>
    <w:rsid w:val="001C5F6D"/>
    <w:rsid w:val="001C65F0"/>
    <w:rsid w:val="001C6A57"/>
    <w:rsid w:val="001D0C4F"/>
    <w:rsid w:val="001D10FD"/>
    <w:rsid w:val="001D2937"/>
    <w:rsid w:val="001D2C5F"/>
    <w:rsid w:val="001D2EBB"/>
    <w:rsid w:val="001D3138"/>
    <w:rsid w:val="001D320F"/>
    <w:rsid w:val="001D6231"/>
    <w:rsid w:val="001D62D6"/>
    <w:rsid w:val="001E0E1B"/>
    <w:rsid w:val="001E1843"/>
    <w:rsid w:val="001E1D15"/>
    <w:rsid w:val="001E22BD"/>
    <w:rsid w:val="001E34A1"/>
    <w:rsid w:val="001E513F"/>
    <w:rsid w:val="001E6BEF"/>
    <w:rsid w:val="001E702C"/>
    <w:rsid w:val="001E7049"/>
    <w:rsid w:val="001E73CF"/>
    <w:rsid w:val="001E7B55"/>
    <w:rsid w:val="001F0089"/>
    <w:rsid w:val="001F0571"/>
    <w:rsid w:val="001F1AC4"/>
    <w:rsid w:val="001F2223"/>
    <w:rsid w:val="001F26BA"/>
    <w:rsid w:val="001F27BB"/>
    <w:rsid w:val="001F3592"/>
    <w:rsid w:val="001F39D8"/>
    <w:rsid w:val="001F6004"/>
    <w:rsid w:val="001F6FFF"/>
    <w:rsid w:val="0020004C"/>
    <w:rsid w:val="00200566"/>
    <w:rsid w:val="002008DD"/>
    <w:rsid w:val="0020265F"/>
    <w:rsid w:val="00202D96"/>
    <w:rsid w:val="00202F05"/>
    <w:rsid w:val="002035CF"/>
    <w:rsid w:val="0020618E"/>
    <w:rsid w:val="0020629C"/>
    <w:rsid w:val="00207972"/>
    <w:rsid w:val="00210D90"/>
    <w:rsid w:val="00210E29"/>
    <w:rsid w:val="002121A8"/>
    <w:rsid w:val="00212B3A"/>
    <w:rsid w:val="00213445"/>
    <w:rsid w:val="002161ED"/>
    <w:rsid w:val="00217B39"/>
    <w:rsid w:val="002209E8"/>
    <w:rsid w:val="00220B1E"/>
    <w:rsid w:val="002213C0"/>
    <w:rsid w:val="002222A3"/>
    <w:rsid w:val="002237B0"/>
    <w:rsid w:val="00223A95"/>
    <w:rsid w:val="00223BC9"/>
    <w:rsid w:val="002255F3"/>
    <w:rsid w:val="002272C6"/>
    <w:rsid w:val="002276A7"/>
    <w:rsid w:val="00227D54"/>
    <w:rsid w:val="00230362"/>
    <w:rsid w:val="00230F03"/>
    <w:rsid w:val="00231235"/>
    <w:rsid w:val="00232275"/>
    <w:rsid w:val="0023277B"/>
    <w:rsid w:val="00237E1C"/>
    <w:rsid w:val="00240F1D"/>
    <w:rsid w:val="002429D2"/>
    <w:rsid w:val="00243CBD"/>
    <w:rsid w:val="00244034"/>
    <w:rsid w:val="002457E6"/>
    <w:rsid w:val="00245A6B"/>
    <w:rsid w:val="00246476"/>
    <w:rsid w:val="00246ED1"/>
    <w:rsid w:val="00247E94"/>
    <w:rsid w:val="00247EB7"/>
    <w:rsid w:val="00250528"/>
    <w:rsid w:val="00250B37"/>
    <w:rsid w:val="00252266"/>
    <w:rsid w:val="00253218"/>
    <w:rsid w:val="00253708"/>
    <w:rsid w:val="00253D01"/>
    <w:rsid w:val="00256B0B"/>
    <w:rsid w:val="00256DE2"/>
    <w:rsid w:val="00257CA3"/>
    <w:rsid w:val="00260E6E"/>
    <w:rsid w:val="00261446"/>
    <w:rsid w:val="00261535"/>
    <w:rsid w:val="0026255C"/>
    <w:rsid w:val="00265DAD"/>
    <w:rsid w:val="00265F59"/>
    <w:rsid w:val="00266751"/>
    <w:rsid w:val="00266EB9"/>
    <w:rsid w:val="002713A2"/>
    <w:rsid w:val="00271D21"/>
    <w:rsid w:val="00273E6B"/>
    <w:rsid w:val="00273FF9"/>
    <w:rsid w:val="00274B8E"/>
    <w:rsid w:val="002768D7"/>
    <w:rsid w:val="0027752F"/>
    <w:rsid w:val="00282B33"/>
    <w:rsid w:val="00284246"/>
    <w:rsid w:val="002848A9"/>
    <w:rsid w:val="0028577F"/>
    <w:rsid w:val="00286E6A"/>
    <w:rsid w:val="00290903"/>
    <w:rsid w:val="00290D37"/>
    <w:rsid w:val="00290FD0"/>
    <w:rsid w:val="00291DA9"/>
    <w:rsid w:val="00292ED3"/>
    <w:rsid w:val="00293248"/>
    <w:rsid w:val="002943BF"/>
    <w:rsid w:val="002961E0"/>
    <w:rsid w:val="002A0CBB"/>
    <w:rsid w:val="002A2DF2"/>
    <w:rsid w:val="002A52EC"/>
    <w:rsid w:val="002A5924"/>
    <w:rsid w:val="002A65C5"/>
    <w:rsid w:val="002A719C"/>
    <w:rsid w:val="002A770D"/>
    <w:rsid w:val="002A7DFA"/>
    <w:rsid w:val="002B067B"/>
    <w:rsid w:val="002B074C"/>
    <w:rsid w:val="002B0A9F"/>
    <w:rsid w:val="002B174B"/>
    <w:rsid w:val="002B20B2"/>
    <w:rsid w:val="002B4D64"/>
    <w:rsid w:val="002B577E"/>
    <w:rsid w:val="002B62CB"/>
    <w:rsid w:val="002B7135"/>
    <w:rsid w:val="002C0CC1"/>
    <w:rsid w:val="002C20E1"/>
    <w:rsid w:val="002C3EB3"/>
    <w:rsid w:val="002C457A"/>
    <w:rsid w:val="002C520A"/>
    <w:rsid w:val="002C67BD"/>
    <w:rsid w:val="002C6AA9"/>
    <w:rsid w:val="002D04EE"/>
    <w:rsid w:val="002D0C5D"/>
    <w:rsid w:val="002D110A"/>
    <w:rsid w:val="002D1287"/>
    <w:rsid w:val="002D12EE"/>
    <w:rsid w:val="002D2B6A"/>
    <w:rsid w:val="002D43F1"/>
    <w:rsid w:val="002D47F1"/>
    <w:rsid w:val="002D63B0"/>
    <w:rsid w:val="002D685D"/>
    <w:rsid w:val="002E2FC4"/>
    <w:rsid w:val="002E3005"/>
    <w:rsid w:val="002E3AC7"/>
    <w:rsid w:val="002E5C6B"/>
    <w:rsid w:val="002E6522"/>
    <w:rsid w:val="002E6685"/>
    <w:rsid w:val="002E6D35"/>
    <w:rsid w:val="002E79BC"/>
    <w:rsid w:val="002F19BB"/>
    <w:rsid w:val="002F1FB0"/>
    <w:rsid w:val="002F2218"/>
    <w:rsid w:val="002F2C0C"/>
    <w:rsid w:val="002F3454"/>
    <w:rsid w:val="002F39DE"/>
    <w:rsid w:val="002F5D09"/>
    <w:rsid w:val="002F6A2D"/>
    <w:rsid w:val="002F6B35"/>
    <w:rsid w:val="002F7AC3"/>
    <w:rsid w:val="00305E52"/>
    <w:rsid w:val="003062B4"/>
    <w:rsid w:val="00306C7A"/>
    <w:rsid w:val="00307279"/>
    <w:rsid w:val="00310B27"/>
    <w:rsid w:val="00311A09"/>
    <w:rsid w:val="0031219E"/>
    <w:rsid w:val="0031359A"/>
    <w:rsid w:val="0031383C"/>
    <w:rsid w:val="00314529"/>
    <w:rsid w:val="0031465A"/>
    <w:rsid w:val="00314DD7"/>
    <w:rsid w:val="00317BD3"/>
    <w:rsid w:val="00317E32"/>
    <w:rsid w:val="00322095"/>
    <w:rsid w:val="00322A23"/>
    <w:rsid w:val="00325356"/>
    <w:rsid w:val="00326615"/>
    <w:rsid w:val="00332C00"/>
    <w:rsid w:val="00335ACE"/>
    <w:rsid w:val="00340626"/>
    <w:rsid w:val="00340DEF"/>
    <w:rsid w:val="0034144A"/>
    <w:rsid w:val="00343FF5"/>
    <w:rsid w:val="00344572"/>
    <w:rsid w:val="00344F33"/>
    <w:rsid w:val="00345A5E"/>
    <w:rsid w:val="00345DED"/>
    <w:rsid w:val="0034627C"/>
    <w:rsid w:val="0034773E"/>
    <w:rsid w:val="003479C3"/>
    <w:rsid w:val="00350E25"/>
    <w:rsid w:val="0035134A"/>
    <w:rsid w:val="00351B4B"/>
    <w:rsid w:val="00351E60"/>
    <w:rsid w:val="00351EDF"/>
    <w:rsid w:val="003526CF"/>
    <w:rsid w:val="00352953"/>
    <w:rsid w:val="003530D6"/>
    <w:rsid w:val="0035312C"/>
    <w:rsid w:val="003541B5"/>
    <w:rsid w:val="0035581F"/>
    <w:rsid w:val="00355B16"/>
    <w:rsid w:val="00355D3C"/>
    <w:rsid w:val="003565C7"/>
    <w:rsid w:val="00357F4B"/>
    <w:rsid w:val="0036179E"/>
    <w:rsid w:val="00361D01"/>
    <w:rsid w:val="00364284"/>
    <w:rsid w:val="00365524"/>
    <w:rsid w:val="00366A32"/>
    <w:rsid w:val="00367D24"/>
    <w:rsid w:val="003707C0"/>
    <w:rsid w:val="00371C51"/>
    <w:rsid w:val="00373832"/>
    <w:rsid w:val="003739FF"/>
    <w:rsid w:val="00373EED"/>
    <w:rsid w:val="0037411C"/>
    <w:rsid w:val="00374A41"/>
    <w:rsid w:val="00377DBF"/>
    <w:rsid w:val="00380A75"/>
    <w:rsid w:val="003822E7"/>
    <w:rsid w:val="00383015"/>
    <w:rsid w:val="00385657"/>
    <w:rsid w:val="0038659A"/>
    <w:rsid w:val="0038749A"/>
    <w:rsid w:val="00391C8B"/>
    <w:rsid w:val="00392427"/>
    <w:rsid w:val="0039266C"/>
    <w:rsid w:val="00392B7E"/>
    <w:rsid w:val="00393FDC"/>
    <w:rsid w:val="0039497B"/>
    <w:rsid w:val="00395642"/>
    <w:rsid w:val="0039620D"/>
    <w:rsid w:val="00397C07"/>
    <w:rsid w:val="003A002F"/>
    <w:rsid w:val="003A0063"/>
    <w:rsid w:val="003A210A"/>
    <w:rsid w:val="003A267F"/>
    <w:rsid w:val="003A30D0"/>
    <w:rsid w:val="003A3C59"/>
    <w:rsid w:val="003A6C8F"/>
    <w:rsid w:val="003A70DD"/>
    <w:rsid w:val="003B0043"/>
    <w:rsid w:val="003B1B00"/>
    <w:rsid w:val="003B2505"/>
    <w:rsid w:val="003B2AA0"/>
    <w:rsid w:val="003B3B41"/>
    <w:rsid w:val="003B4A9C"/>
    <w:rsid w:val="003B5055"/>
    <w:rsid w:val="003B6094"/>
    <w:rsid w:val="003B7284"/>
    <w:rsid w:val="003C1115"/>
    <w:rsid w:val="003C367B"/>
    <w:rsid w:val="003C3908"/>
    <w:rsid w:val="003C49B0"/>
    <w:rsid w:val="003C4EB4"/>
    <w:rsid w:val="003C58AB"/>
    <w:rsid w:val="003C6A6D"/>
    <w:rsid w:val="003D0962"/>
    <w:rsid w:val="003D0B3E"/>
    <w:rsid w:val="003D1393"/>
    <w:rsid w:val="003D197B"/>
    <w:rsid w:val="003D4064"/>
    <w:rsid w:val="003D4881"/>
    <w:rsid w:val="003D6FD6"/>
    <w:rsid w:val="003E1277"/>
    <w:rsid w:val="003E25F0"/>
    <w:rsid w:val="003E3F2C"/>
    <w:rsid w:val="003E4267"/>
    <w:rsid w:val="003E4D51"/>
    <w:rsid w:val="003E7B2A"/>
    <w:rsid w:val="003E7D15"/>
    <w:rsid w:val="003F093F"/>
    <w:rsid w:val="003F216A"/>
    <w:rsid w:val="003F2332"/>
    <w:rsid w:val="003F277C"/>
    <w:rsid w:val="003F4392"/>
    <w:rsid w:val="003F4D21"/>
    <w:rsid w:val="003F629B"/>
    <w:rsid w:val="003F6DF6"/>
    <w:rsid w:val="003F6ED6"/>
    <w:rsid w:val="003F7DD2"/>
    <w:rsid w:val="004005AA"/>
    <w:rsid w:val="00400899"/>
    <w:rsid w:val="00400C55"/>
    <w:rsid w:val="00402D48"/>
    <w:rsid w:val="00405F3A"/>
    <w:rsid w:val="00407CD4"/>
    <w:rsid w:val="00410C6D"/>
    <w:rsid w:val="00421A4A"/>
    <w:rsid w:val="00424CFC"/>
    <w:rsid w:val="004255E8"/>
    <w:rsid w:val="004322EB"/>
    <w:rsid w:val="00432C60"/>
    <w:rsid w:val="0043588E"/>
    <w:rsid w:val="004359C2"/>
    <w:rsid w:val="00435A59"/>
    <w:rsid w:val="00437ACE"/>
    <w:rsid w:val="004413B5"/>
    <w:rsid w:val="00442D79"/>
    <w:rsid w:val="0044396A"/>
    <w:rsid w:val="00445E56"/>
    <w:rsid w:val="0045042B"/>
    <w:rsid w:val="00450C18"/>
    <w:rsid w:val="00450D89"/>
    <w:rsid w:val="00450DF1"/>
    <w:rsid w:val="00460290"/>
    <w:rsid w:val="004603BB"/>
    <w:rsid w:val="004626FE"/>
    <w:rsid w:val="00462E48"/>
    <w:rsid w:val="00463517"/>
    <w:rsid w:val="004635A5"/>
    <w:rsid w:val="0046669D"/>
    <w:rsid w:val="00467005"/>
    <w:rsid w:val="00471C55"/>
    <w:rsid w:val="004720C8"/>
    <w:rsid w:val="00472455"/>
    <w:rsid w:val="00473A36"/>
    <w:rsid w:val="00474D22"/>
    <w:rsid w:val="00475633"/>
    <w:rsid w:val="00475792"/>
    <w:rsid w:val="00475F4C"/>
    <w:rsid w:val="0047601F"/>
    <w:rsid w:val="004803F1"/>
    <w:rsid w:val="004804BD"/>
    <w:rsid w:val="004807F8"/>
    <w:rsid w:val="004818FA"/>
    <w:rsid w:val="004821FE"/>
    <w:rsid w:val="00484BF8"/>
    <w:rsid w:val="00484F90"/>
    <w:rsid w:val="00486111"/>
    <w:rsid w:val="00487F8D"/>
    <w:rsid w:val="004908F2"/>
    <w:rsid w:val="00490BFD"/>
    <w:rsid w:val="00490C14"/>
    <w:rsid w:val="00490FA2"/>
    <w:rsid w:val="004932EF"/>
    <w:rsid w:val="004933A7"/>
    <w:rsid w:val="004936A7"/>
    <w:rsid w:val="00494530"/>
    <w:rsid w:val="00494807"/>
    <w:rsid w:val="00495D0E"/>
    <w:rsid w:val="00496C23"/>
    <w:rsid w:val="00497255"/>
    <w:rsid w:val="00497518"/>
    <w:rsid w:val="00497679"/>
    <w:rsid w:val="004A07A1"/>
    <w:rsid w:val="004A550D"/>
    <w:rsid w:val="004A5D1A"/>
    <w:rsid w:val="004A6BD1"/>
    <w:rsid w:val="004A7CC3"/>
    <w:rsid w:val="004B110F"/>
    <w:rsid w:val="004B1F6D"/>
    <w:rsid w:val="004B286A"/>
    <w:rsid w:val="004B33AE"/>
    <w:rsid w:val="004B39FE"/>
    <w:rsid w:val="004B4826"/>
    <w:rsid w:val="004B4EEA"/>
    <w:rsid w:val="004B5525"/>
    <w:rsid w:val="004B68D4"/>
    <w:rsid w:val="004C1B47"/>
    <w:rsid w:val="004C378B"/>
    <w:rsid w:val="004C3A64"/>
    <w:rsid w:val="004C3AC5"/>
    <w:rsid w:val="004C3B69"/>
    <w:rsid w:val="004C4488"/>
    <w:rsid w:val="004C6B71"/>
    <w:rsid w:val="004C7BB7"/>
    <w:rsid w:val="004D050E"/>
    <w:rsid w:val="004D0E3D"/>
    <w:rsid w:val="004D17D3"/>
    <w:rsid w:val="004D3D55"/>
    <w:rsid w:val="004D4374"/>
    <w:rsid w:val="004D45C2"/>
    <w:rsid w:val="004D4ED9"/>
    <w:rsid w:val="004D53E1"/>
    <w:rsid w:val="004D578D"/>
    <w:rsid w:val="004D6118"/>
    <w:rsid w:val="004D62E6"/>
    <w:rsid w:val="004D6690"/>
    <w:rsid w:val="004E025C"/>
    <w:rsid w:val="004E0547"/>
    <w:rsid w:val="004E0BE5"/>
    <w:rsid w:val="004E1F1A"/>
    <w:rsid w:val="004E4D7A"/>
    <w:rsid w:val="004E7744"/>
    <w:rsid w:val="004F047B"/>
    <w:rsid w:val="004F0B70"/>
    <w:rsid w:val="004F15D5"/>
    <w:rsid w:val="004F28B6"/>
    <w:rsid w:val="004F48E9"/>
    <w:rsid w:val="004F54E3"/>
    <w:rsid w:val="004F5FBC"/>
    <w:rsid w:val="004F6B14"/>
    <w:rsid w:val="00500D74"/>
    <w:rsid w:val="00501E86"/>
    <w:rsid w:val="0050254C"/>
    <w:rsid w:val="00503CA9"/>
    <w:rsid w:val="005043D1"/>
    <w:rsid w:val="005049CE"/>
    <w:rsid w:val="00504ADD"/>
    <w:rsid w:val="00504F46"/>
    <w:rsid w:val="005050E3"/>
    <w:rsid w:val="00507102"/>
    <w:rsid w:val="00507C2A"/>
    <w:rsid w:val="00510128"/>
    <w:rsid w:val="00510AA6"/>
    <w:rsid w:val="00510E68"/>
    <w:rsid w:val="00512735"/>
    <w:rsid w:val="005132E0"/>
    <w:rsid w:val="0051335F"/>
    <w:rsid w:val="0051429F"/>
    <w:rsid w:val="005153AB"/>
    <w:rsid w:val="00516B59"/>
    <w:rsid w:val="00516E3C"/>
    <w:rsid w:val="00516FE4"/>
    <w:rsid w:val="0051744F"/>
    <w:rsid w:val="00517D1A"/>
    <w:rsid w:val="005254CA"/>
    <w:rsid w:val="00525694"/>
    <w:rsid w:val="00526030"/>
    <w:rsid w:val="005263B1"/>
    <w:rsid w:val="00530E6E"/>
    <w:rsid w:val="005310B7"/>
    <w:rsid w:val="00531519"/>
    <w:rsid w:val="0053300C"/>
    <w:rsid w:val="00534055"/>
    <w:rsid w:val="0053466F"/>
    <w:rsid w:val="005369A1"/>
    <w:rsid w:val="00542085"/>
    <w:rsid w:val="0054310D"/>
    <w:rsid w:val="00544D9B"/>
    <w:rsid w:val="00544F61"/>
    <w:rsid w:val="00546F9C"/>
    <w:rsid w:val="005501A9"/>
    <w:rsid w:val="00550E8A"/>
    <w:rsid w:val="00551D6C"/>
    <w:rsid w:val="00552CFF"/>
    <w:rsid w:val="00552E39"/>
    <w:rsid w:val="00553B09"/>
    <w:rsid w:val="005633A9"/>
    <w:rsid w:val="00564984"/>
    <w:rsid w:val="005652B9"/>
    <w:rsid w:val="00565539"/>
    <w:rsid w:val="00565E40"/>
    <w:rsid w:val="0056787E"/>
    <w:rsid w:val="00570FB0"/>
    <w:rsid w:val="00572042"/>
    <w:rsid w:val="005721F7"/>
    <w:rsid w:val="005727C5"/>
    <w:rsid w:val="005732AF"/>
    <w:rsid w:val="00573AE4"/>
    <w:rsid w:val="00573D02"/>
    <w:rsid w:val="00574E1D"/>
    <w:rsid w:val="00576786"/>
    <w:rsid w:val="00576914"/>
    <w:rsid w:val="005772BE"/>
    <w:rsid w:val="00577CD5"/>
    <w:rsid w:val="00580A5E"/>
    <w:rsid w:val="00580EB6"/>
    <w:rsid w:val="0058136A"/>
    <w:rsid w:val="005814A0"/>
    <w:rsid w:val="0058346A"/>
    <w:rsid w:val="0058387A"/>
    <w:rsid w:val="005863BA"/>
    <w:rsid w:val="005867E8"/>
    <w:rsid w:val="00586AA0"/>
    <w:rsid w:val="0058788F"/>
    <w:rsid w:val="00590A8C"/>
    <w:rsid w:val="00591221"/>
    <w:rsid w:val="0059193D"/>
    <w:rsid w:val="00592DD8"/>
    <w:rsid w:val="0059305D"/>
    <w:rsid w:val="0059331C"/>
    <w:rsid w:val="0059363A"/>
    <w:rsid w:val="00593EE7"/>
    <w:rsid w:val="00594AC3"/>
    <w:rsid w:val="00594B38"/>
    <w:rsid w:val="00594CE4"/>
    <w:rsid w:val="00595863"/>
    <w:rsid w:val="00596122"/>
    <w:rsid w:val="00596565"/>
    <w:rsid w:val="00596615"/>
    <w:rsid w:val="0059696F"/>
    <w:rsid w:val="00596AAC"/>
    <w:rsid w:val="005973AA"/>
    <w:rsid w:val="005A1E22"/>
    <w:rsid w:val="005A2A36"/>
    <w:rsid w:val="005A2E2F"/>
    <w:rsid w:val="005A3CE0"/>
    <w:rsid w:val="005A4114"/>
    <w:rsid w:val="005A5297"/>
    <w:rsid w:val="005A5F8E"/>
    <w:rsid w:val="005A6DFE"/>
    <w:rsid w:val="005A77C4"/>
    <w:rsid w:val="005A7CAA"/>
    <w:rsid w:val="005B31A4"/>
    <w:rsid w:val="005B365E"/>
    <w:rsid w:val="005B434C"/>
    <w:rsid w:val="005B5282"/>
    <w:rsid w:val="005B5BBE"/>
    <w:rsid w:val="005B6DD2"/>
    <w:rsid w:val="005B7D5F"/>
    <w:rsid w:val="005C00C5"/>
    <w:rsid w:val="005C0325"/>
    <w:rsid w:val="005C0543"/>
    <w:rsid w:val="005C0552"/>
    <w:rsid w:val="005C2479"/>
    <w:rsid w:val="005C2960"/>
    <w:rsid w:val="005C55DF"/>
    <w:rsid w:val="005C612A"/>
    <w:rsid w:val="005D2F25"/>
    <w:rsid w:val="005D32D1"/>
    <w:rsid w:val="005D338C"/>
    <w:rsid w:val="005D3F2D"/>
    <w:rsid w:val="005D40E9"/>
    <w:rsid w:val="005D56F8"/>
    <w:rsid w:val="005D689A"/>
    <w:rsid w:val="005D68F9"/>
    <w:rsid w:val="005D6B96"/>
    <w:rsid w:val="005E0500"/>
    <w:rsid w:val="005E1494"/>
    <w:rsid w:val="005E149C"/>
    <w:rsid w:val="005E1700"/>
    <w:rsid w:val="005E481A"/>
    <w:rsid w:val="005E491E"/>
    <w:rsid w:val="005E652F"/>
    <w:rsid w:val="005E7716"/>
    <w:rsid w:val="005F056D"/>
    <w:rsid w:val="005F1076"/>
    <w:rsid w:val="005F2849"/>
    <w:rsid w:val="005F2D1D"/>
    <w:rsid w:val="005F3D87"/>
    <w:rsid w:val="005F5605"/>
    <w:rsid w:val="005F6098"/>
    <w:rsid w:val="005F6319"/>
    <w:rsid w:val="005F6831"/>
    <w:rsid w:val="005F7771"/>
    <w:rsid w:val="0060004E"/>
    <w:rsid w:val="00600124"/>
    <w:rsid w:val="00600369"/>
    <w:rsid w:val="00600FC2"/>
    <w:rsid w:val="00603601"/>
    <w:rsid w:val="00604A68"/>
    <w:rsid w:val="006054C2"/>
    <w:rsid w:val="00605782"/>
    <w:rsid w:val="00606815"/>
    <w:rsid w:val="006074DB"/>
    <w:rsid w:val="0061373C"/>
    <w:rsid w:val="006170FD"/>
    <w:rsid w:val="00620182"/>
    <w:rsid w:val="006213F1"/>
    <w:rsid w:val="00621BC4"/>
    <w:rsid w:val="0062560E"/>
    <w:rsid w:val="00625D2E"/>
    <w:rsid w:val="0062662A"/>
    <w:rsid w:val="00627FCD"/>
    <w:rsid w:val="006306FB"/>
    <w:rsid w:val="006314CC"/>
    <w:rsid w:val="006316A5"/>
    <w:rsid w:val="006324A6"/>
    <w:rsid w:val="0063406F"/>
    <w:rsid w:val="006350D0"/>
    <w:rsid w:val="006356F1"/>
    <w:rsid w:val="00635DEA"/>
    <w:rsid w:val="00636022"/>
    <w:rsid w:val="00642325"/>
    <w:rsid w:val="00643AB3"/>
    <w:rsid w:val="00644B9E"/>
    <w:rsid w:val="00646F01"/>
    <w:rsid w:val="00646F28"/>
    <w:rsid w:val="00646FBF"/>
    <w:rsid w:val="0064779C"/>
    <w:rsid w:val="00647928"/>
    <w:rsid w:val="00650C54"/>
    <w:rsid w:val="00651F73"/>
    <w:rsid w:val="00652CDC"/>
    <w:rsid w:val="00652D18"/>
    <w:rsid w:val="00653FBA"/>
    <w:rsid w:val="00655201"/>
    <w:rsid w:val="00656CC1"/>
    <w:rsid w:val="00657A55"/>
    <w:rsid w:val="00665DC6"/>
    <w:rsid w:val="00666654"/>
    <w:rsid w:val="0066735A"/>
    <w:rsid w:val="006703B7"/>
    <w:rsid w:val="00671E2A"/>
    <w:rsid w:val="00672072"/>
    <w:rsid w:val="00672D31"/>
    <w:rsid w:val="006737FE"/>
    <w:rsid w:val="00674D57"/>
    <w:rsid w:val="006760EB"/>
    <w:rsid w:val="00676CEF"/>
    <w:rsid w:val="006806F5"/>
    <w:rsid w:val="00680CB2"/>
    <w:rsid w:val="00680CFF"/>
    <w:rsid w:val="00683636"/>
    <w:rsid w:val="0068431B"/>
    <w:rsid w:val="006844E5"/>
    <w:rsid w:val="00684B1A"/>
    <w:rsid w:val="00684D9E"/>
    <w:rsid w:val="0068605F"/>
    <w:rsid w:val="0068698B"/>
    <w:rsid w:val="00690009"/>
    <w:rsid w:val="00690074"/>
    <w:rsid w:val="006906FE"/>
    <w:rsid w:val="006917F7"/>
    <w:rsid w:val="00691A44"/>
    <w:rsid w:val="00692AB4"/>
    <w:rsid w:val="00693D43"/>
    <w:rsid w:val="00694243"/>
    <w:rsid w:val="00694774"/>
    <w:rsid w:val="00694851"/>
    <w:rsid w:val="00695D72"/>
    <w:rsid w:val="00695EE4"/>
    <w:rsid w:val="00697A53"/>
    <w:rsid w:val="006A2B61"/>
    <w:rsid w:val="006A2E4E"/>
    <w:rsid w:val="006A3BC8"/>
    <w:rsid w:val="006A5C09"/>
    <w:rsid w:val="006A620D"/>
    <w:rsid w:val="006A653F"/>
    <w:rsid w:val="006A740A"/>
    <w:rsid w:val="006A748F"/>
    <w:rsid w:val="006B04E1"/>
    <w:rsid w:val="006B46B0"/>
    <w:rsid w:val="006B4ED5"/>
    <w:rsid w:val="006B57FF"/>
    <w:rsid w:val="006B6029"/>
    <w:rsid w:val="006B6E71"/>
    <w:rsid w:val="006B702E"/>
    <w:rsid w:val="006B7D1A"/>
    <w:rsid w:val="006C0D47"/>
    <w:rsid w:val="006C1677"/>
    <w:rsid w:val="006C3A93"/>
    <w:rsid w:val="006D146C"/>
    <w:rsid w:val="006D5326"/>
    <w:rsid w:val="006D7217"/>
    <w:rsid w:val="006E031A"/>
    <w:rsid w:val="006E0C17"/>
    <w:rsid w:val="006E19D7"/>
    <w:rsid w:val="006E2175"/>
    <w:rsid w:val="006E2322"/>
    <w:rsid w:val="006E29B5"/>
    <w:rsid w:val="006E38F3"/>
    <w:rsid w:val="006E3957"/>
    <w:rsid w:val="006E39EE"/>
    <w:rsid w:val="006E3BE6"/>
    <w:rsid w:val="006E4044"/>
    <w:rsid w:val="006E67B1"/>
    <w:rsid w:val="006F00EA"/>
    <w:rsid w:val="006F01CD"/>
    <w:rsid w:val="006F0444"/>
    <w:rsid w:val="006F2569"/>
    <w:rsid w:val="006F2574"/>
    <w:rsid w:val="006F2710"/>
    <w:rsid w:val="006F37E2"/>
    <w:rsid w:val="006F4569"/>
    <w:rsid w:val="006F5298"/>
    <w:rsid w:val="006F61FD"/>
    <w:rsid w:val="006F7818"/>
    <w:rsid w:val="00700604"/>
    <w:rsid w:val="00703FBE"/>
    <w:rsid w:val="00705427"/>
    <w:rsid w:val="0070566F"/>
    <w:rsid w:val="0070590B"/>
    <w:rsid w:val="00705AF1"/>
    <w:rsid w:val="007073B6"/>
    <w:rsid w:val="00707586"/>
    <w:rsid w:val="00711DAA"/>
    <w:rsid w:val="00712875"/>
    <w:rsid w:val="0071289A"/>
    <w:rsid w:val="00712D7D"/>
    <w:rsid w:val="0071488D"/>
    <w:rsid w:val="007154AC"/>
    <w:rsid w:val="00717A66"/>
    <w:rsid w:val="00717CDB"/>
    <w:rsid w:val="007201FF"/>
    <w:rsid w:val="007207AB"/>
    <w:rsid w:val="00720A35"/>
    <w:rsid w:val="00722389"/>
    <w:rsid w:val="00723221"/>
    <w:rsid w:val="00724E15"/>
    <w:rsid w:val="0072530D"/>
    <w:rsid w:val="007259A1"/>
    <w:rsid w:val="00725EBF"/>
    <w:rsid w:val="00726206"/>
    <w:rsid w:val="00726EE7"/>
    <w:rsid w:val="00726FD3"/>
    <w:rsid w:val="0073074C"/>
    <w:rsid w:val="0073094E"/>
    <w:rsid w:val="00730B0B"/>
    <w:rsid w:val="00732032"/>
    <w:rsid w:val="00732422"/>
    <w:rsid w:val="0073287A"/>
    <w:rsid w:val="00732A9E"/>
    <w:rsid w:val="00735B82"/>
    <w:rsid w:val="00736A43"/>
    <w:rsid w:val="00737CFB"/>
    <w:rsid w:val="0074051E"/>
    <w:rsid w:val="00740CEF"/>
    <w:rsid w:val="00740F6A"/>
    <w:rsid w:val="00741F53"/>
    <w:rsid w:val="00743998"/>
    <w:rsid w:val="00744F6A"/>
    <w:rsid w:val="00745ECF"/>
    <w:rsid w:val="00746AF1"/>
    <w:rsid w:val="00746CF8"/>
    <w:rsid w:val="00751852"/>
    <w:rsid w:val="00751DF9"/>
    <w:rsid w:val="0075203E"/>
    <w:rsid w:val="00753DD4"/>
    <w:rsid w:val="0075699F"/>
    <w:rsid w:val="0075701A"/>
    <w:rsid w:val="00760CE8"/>
    <w:rsid w:val="00760FA4"/>
    <w:rsid w:val="00761F65"/>
    <w:rsid w:val="00762644"/>
    <w:rsid w:val="0076602F"/>
    <w:rsid w:val="0076760E"/>
    <w:rsid w:val="00770528"/>
    <w:rsid w:val="00770CC8"/>
    <w:rsid w:val="00771ACC"/>
    <w:rsid w:val="00772CA1"/>
    <w:rsid w:val="00773F2A"/>
    <w:rsid w:val="00773FCA"/>
    <w:rsid w:val="00774CF7"/>
    <w:rsid w:val="00774DE3"/>
    <w:rsid w:val="007756A2"/>
    <w:rsid w:val="007767D4"/>
    <w:rsid w:val="007773DC"/>
    <w:rsid w:val="007870C6"/>
    <w:rsid w:val="0078778F"/>
    <w:rsid w:val="0079058E"/>
    <w:rsid w:val="0079170E"/>
    <w:rsid w:val="00792368"/>
    <w:rsid w:val="00792454"/>
    <w:rsid w:val="007928DD"/>
    <w:rsid w:val="00793D30"/>
    <w:rsid w:val="007953A1"/>
    <w:rsid w:val="0079568F"/>
    <w:rsid w:val="0079678F"/>
    <w:rsid w:val="00797795"/>
    <w:rsid w:val="007A05A4"/>
    <w:rsid w:val="007A1A53"/>
    <w:rsid w:val="007A6CA6"/>
    <w:rsid w:val="007A7A7E"/>
    <w:rsid w:val="007A7B47"/>
    <w:rsid w:val="007B15E6"/>
    <w:rsid w:val="007B1EFD"/>
    <w:rsid w:val="007B35E5"/>
    <w:rsid w:val="007B486B"/>
    <w:rsid w:val="007B4922"/>
    <w:rsid w:val="007B5043"/>
    <w:rsid w:val="007B6549"/>
    <w:rsid w:val="007B76B8"/>
    <w:rsid w:val="007C0191"/>
    <w:rsid w:val="007C04E0"/>
    <w:rsid w:val="007C22D5"/>
    <w:rsid w:val="007C5869"/>
    <w:rsid w:val="007C6C61"/>
    <w:rsid w:val="007C7E8B"/>
    <w:rsid w:val="007D1676"/>
    <w:rsid w:val="007D33A6"/>
    <w:rsid w:val="007D36FE"/>
    <w:rsid w:val="007D5472"/>
    <w:rsid w:val="007D57C0"/>
    <w:rsid w:val="007D677D"/>
    <w:rsid w:val="007D6DD0"/>
    <w:rsid w:val="007D7B2D"/>
    <w:rsid w:val="007E083F"/>
    <w:rsid w:val="007E3E5F"/>
    <w:rsid w:val="007E42F5"/>
    <w:rsid w:val="007E57E8"/>
    <w:rsid w:val="007E594A"/>
    <w:rsid w:val="007E6E64"/>
    <w:rsid w:val="007E7B22"/>
    <w:rsid w:val="007F1191"/>
    <w:rsid w:val="007F17BC"/>
    <w:rsid w:val="007F2329"/>
    <w:rsid w:val="007F2678"/>
    <w:rsid w:val="007F2EE7"/>
    <w:rsid w:val="007F32C8"/>
    <w:rsid w:val="007F3536"/>
    <w:rsid w:val="007F4256"/>
    <w:rsid w:val="007F5E5D"/>
    <w:rsid w:val="007F613B"/>
    <w:rsid w:val="007F62A6"/>
    <w:rsid w:val="007F78F8"/>
    <w:rsid w:val="00802166"/>
    <w:rsid w:val="00803159"/>
    <w:rsid w:val="008033E5"/>
    <w:rsid w:val="008047C2"/>
    <w:rsid w:val="008054BB"/>
    <w:rsid w:val="008069DB"/>
    <w:rsid w:val="00810233"/>
    <w:rsid w:val="00811146"/>
    <w:rsid w:val="00811D8A"/>
    <w:rsid w:val="008123CC"/>
    <w:rsid w:val="008126F0"/>
    <w:rsid w:val="008129BE"/>
    <w:rsid w:val="00812A38"/>
    <w:rsid w:val="0081447F"/>
    <w:rsid w:val="0081464B"/>
    <w:rsid w:val="00815B80"/>
    <w:rsid w:val="00815C6B"/>
    <w:rsid w:val="00815F1C"/>
    <w:rsid w:val="00817645"/>
    <w:rsid w:val="008177F0"/>
    <w:rsid w:val="00817E21"/>
    <w:rsid w:val="008200FF"/>
    <w:rsid w:val="008209B4"/>
    <w:rsid w:val="00822D4D"/>
    <w:rsid w:val="00823F53"/>
    <w:rsid w:val="00824389"/>
    <w:rsid w:val="00824A99"/>
    <w:rsid w:val="00825680"/>
    <w:rsid w:val="00825D92"/>
    <w:rsid w:val="00832EF6"/>
    <w:rsid w:val="00833BC4"/>
    <w:rsid w:val="008346DE"/>
    <w:rsid w:val="00834C41"/>
    <w:rsid w:val="00836DCA"/>
    <w:rsid w:val="008372D7"/>
    <w:rsid w:val="00841E35"/>
    <w:rsid w:val="00842790"/>
    <w:rsid w:val="0084368E"/>
    <w:rsid w:val="008450A9"/>
    <w:rsid w:val="0084612B"/>
    <w:rsid w:val="00846F62"/>
    <w:rsid w:val="00850361"/>
    <w:rsid w:val="00851F23"/>
    <w:rsid w:val="00852AB9"/>
    <w:rsid w:val="00853B15"/>
    <w:rsid w:val="00854684"/>
    <w:rsid w:val="0085752B"/>
    <w:rsid w:val="00861269"/>
    <w:rsid w:val="00861C0A"/>
    <w:rsid w:val="00861C48"/>
    <w:rsid w:val="00862271"/>
    <w:rsid w:val="00863E20"/>
    <w:rsid w:val="00864D67"/>
    <w:rsid w:val="00864DA4"/>
    <w:rsid w:val="0086582C"/>
    <w:rsid w:val="0086688E"/>
    <w:rsid w:val="00867B93"/>
    <w:rsid w:val="008709B5"/>
    <w:rsid w:val="00872DAE"/>
    <w:rsid w:val="00873CAE"/>
    <w:rsid w:val="00873E40"/>
    <w:rsid w:val="0087405D"/>
    <w:rsid w:val="00874D28"/>
    <w:rsid w:val="00875C0F"/>
    <w:rsid w:val="008771D3"/>
    <w:rsid w:val="00881E20"/>
    <w:rsid w:val="0088234E"/>
    <w:rsid w:val="00882BB3"/>
    <w:rsid w:val="008846E7"/>
    <w:rsid w:val="008870DC"/>
    <w:rsid w:val="008876D3"/>
    <w:rsid w:val="00887A3A"/>
    <w:rsid w:val="0089080E"/>
    <w:rsid w:val="00893B9B"/>
    <w:rsid w:val="008941A0"/>
    <w:rsid w:val="00895356"/>
    <w:rsid w:val="00895F82"/>
    <w:rsid w:val="00896230"/>
    <w:rsid w:val="008A1DCD"/>
    <w:rsid w:val="008A378F"/>
    <w:rsid w:val="008A4138"/>
    <w:rsid w:val="008A78B2"/>
    <w:rsid w:val="008A7AF5"/>
    <w:rsid w:val="008A7B6A"/>
    <w:rsid w:val="008B180B"/>
    <w:rsid w:val="008B1F4A"/>
    <w:rsid w:val="008B3025"/>
    <w:rsid w:val="008B6FB4"/>
    <w:rsid w:val="008C01EA"/>
    <w:rsid w:val="008C0583"/>
    <w:rsid w:val="008C3927"/>
    <w:rsid w:val="008C4183"/>
    <w:rsid w:val="008C42CA"/>
    <w:rsid w:val="008C6FCE"/>
    <w:rsid w:val="008C7280"/>
    <w:rsid w:val="008C7FD0"/>
    <w:rsid w:val="008D0730"/>
    <w:rsid w:val="008D0D17"/>
    <w:rsid w:val="008D15FD"/>
    <w:rsid w:val="008D3465"/>
    <w:rsid w:val="008D449E"/>
    <w:rsid w:val="008D531C"/>
    <w:rsid w:val="008D542B"/>
    <w:rsid w:val="008D5C50"/>
    <w:rsid w:val="008E0533"/>
    <w:rsid w:val="008E205D"/>
    <w:rsid w:val="008E3F2B"/>
    <w:rsid w:val="008E6285"/>
    <w:rsid w:val="008E7EA2"/>
    <w:rsid w:val="008F1777"/>
    <w:rsid w:val="008F3015"/>
    <w:rsid w:val="008F30F5"/>
    <w:rsid w:val="008F607E"/>
    <w:rsid w:val="00900D9B"/>
    <w:rsid w:val="00906789"/>
    <w:rsid w:val="00906F7E"/>
    <w:rsid w:val="00907683"/>
    <w:rsid w:val="00907F9F"/>
    <w:rsid w:val="009106DF"/>
    <w:rsid w:val="00912A21"/>
    <w:rsid w:val="0091391C"/>
    <w:rsid w:val="00915CC6"/>
    <w:rsid w:val="0091645D"/>
    <w:rsid w:val="00916465"/>
    <w:rsid w:val="0092090E"/>
    <w:rsid w:val="009213F7"/>
    <w:rsid w:val="009217B5"/>
    <w:rsid w:val="00922A37"/>
    <w:rsid w:val="00922B18"/>
    <w:rsid w:val="00924113"/>
    <w:rsid w:val="00925F1C"/>
    <w:rsid w:val="00926867"/>
    <w:rsid w:val="00927317"/>
    <w:rsid w:val="0093031D"/>
    <w:rsid w:val="0093134B"/>
    <w:rsid w:val="00932ECE"/>
    <w:rsid w:val="00933330"/>
    <w:rsid w:val="009337C9"/>
    <w:rsid w:val="00933830"/>
    <w:rsid w:val="009349EE"/>
    <w:rsid w:val="0093659C"/>
    <w:rsid w:val="00937590"/>
    <w:rsid w:val="00937D13"/>
    <w:rsid w:val="00941477"/>
    <w:rsid w:val="00942964"/>
    <w:rsid w:val="00943F1F"/>
    <w:rsid w:val="00946BB2"/>
    <w:rsid w:val="009476F2"/>
    <w:rsid w:val="00947CEA"/>
    <w:rsid w:val="00947D3A"/>
    <w:rsid w:val="00950D57"/>
    <w:rsid w:val="009512EE"/>
    <w:rsid w:val="009513E4"/>
    <w:rsid w:val="00951616"/>
    <w:rsid w:val="009524C2"/>
    <w:rsid w:val="009530AE"/>
    <w:rsid w:val="0095322C"/>
    <w:rsid w:val="00954634"/>
    <w:rsid w:val="00960ED9"/>
    <w:rsid w:val="00961A62"/>
    <w:rsid w:val="00962FAC"/>
    <w:rsid w:val="0096385B"/>
    <w:rsid w:val="00964A73"/>
    <w:rsid w:val="00965C43"/>
    <w:rsid w:val="009662A4"/>
    <w:rsid w:val="009662DE"/>
    <w:rsid w:val="0096686E"/>
    <w:rsid w:val="0096723B"/>
    <w:rsid w:val="00967752"/>
    <w:rsid w:val="00967A6D"/>
    <w:rsid w:val="00967BB1"/>
    <w:rsid w:val="00970A9E"/>
    <w:rsid w:val="009728A0"/>
    <w:rsid w:val="009767AB"/>
    <w:rsid w:val="0097682A"/>
    <w:rsid w:val="0097774F"/>
    <w:rsid w:val="00980214"/>
    <w:rsid w:val="00980324"/>
    <w:rsid w:val="00980B22"/>
    <w:rsid w:val="009815FC"/>
    <w:rsid w:val="00981DCA"/>
    <w:rsid w:val="00982433"/>
    <w:rsid w:val="00982B16"/>
    <w:rsid w:val="00983AEB"/>
    <w:rsid w:val="00983D4E"/>
    <w:rsid w:val="009846B6"/>
    <w:rsid w:val="00985C46"/>
    <w:rsid w:val="00986C12"/>
    <w:rsid w:val="00987690"/>
    <w:rsid w:val="009877F1"/>
    <w:rsid w:val="00987C48"/>
    <w:rsid w:val="00987F03"/>
    <w:rsid w:val="009904C9"/>
    <w:rsid w:val="0099069A"/>
    <w:rsid w:val="009910DA"/>
    <w:rsid w:val="00991CD8"/>
    <w:rsid w:val="009943F5"/>
    <w:rsid w:val="00996E61"/>
    <w:rsid w:val="0099702A"/>
    <w:rsid w:val="009A1589"/>
    <w:rsid w:val="009A2481"/>
    <w:rsid w:val="009A2A3B"/>
    <w:rsid w:val="009A31DC"/>
    <w:rsid w:val="009A5433"/>
    <w:rsid w:val="009A6728"/>
    <w:rsid w:val="009A787B"/>
    <w:rsid w:val="009B1856"/>
    <w:rsid w:val="009B1BBF"/>
    <w:rsid w:val="009B3238"/>
    <w:rsid w:val="009B4DCE"/>
    <w:rsid w:val="009B5A01"/>
    <w:rsid w:val="009B6198"/>
    <w:rsid w:val="009C45CF"/>
    <w:rsid w:val="009C49E3"/>
    <w:rsid w:val="009C4B7A"/>
    <w:rsid w:val="009C5119"/>
    <w:rsid w:val="009C68A3"/>
    <w:rsid w:val="009C6D23"/>
    <w:rsid w:val="009D01D0"/>
    <w:rsid w:val="009D02C4"/>
    <w:rsid w:val="009D0BC3"/>
    <w:rsid w:val="009D1C3C"/>
    <w:rsid w:val="009D1D7B"/>
    <w:rsid w:val="009D2D34"/>
    <w:rsid w:val="009D4476"/>
    <w:rsid w:val="009D4C00"/>
    <w:rsid w:val="009D6014"/>
    <w:rsid w:val="009D7B26"/>
    <w:rsid w:val="009E006A"/>
    <w:rsid w:val="009E0FBB"/>
    <w:rsid w:val="009E2DE0"/>
    <w:rsid w:val="009E44C3"/>
    <w:rsid w:val="009E5A65"/>
    <w:rsid w:val="009E6CAC"/>
    <w:rsid w:val="009E798C"/>
    <w:rsid w:val="009E79F6"/>
    <w:rsid w:val="009F0212"/>
    <w:rsid w:val="009F0307"/>
    <w:rsid w:val="009F0A98"/>
    <w:rsid w:val="009F1B92"/>
    <w:rsid w:val="009F3268"/>
    <w:rsid w:val="009F677A"/>
    <w:rsid w:val="009F7EAF"/>
    <w:rsid w:val="00A0105B"/>
    <w:rsid w:val="00A0177F"/>
    <w:rsid w:val="00A01A6D"/>
    <w:rsid w:val="00A03F7A"/>
    <w:rsid w:val="00A045D3"/>
    <w:rsid w:val="00A04EFF"/>
    <w:rsid w:val="00A05622"/>
    <w:rsid w:val="00A05E47"/>
    <w:rsid w:val="00A060DE"/>
    <w:rsid w:val="00A061CF"/>
    <w:rsid w:val="00A06228"/>
    <w:rsid w:val="00A066ED"/>
    <w:rsid w:val="00A0677E"/>
    <w:rsid w:val="00A06BA7"/>
    <w:rsid w:val="00A06C47"/>
    <w:rsid w:val="00A07063"/>
    <w:rsid w:val="00A07601"/>
    <w:rsid w:val="00A076B5"/>
    <w:rsid w:val="00A11420"/>
    <w:rsid w:val="00A116D4"/>
    <w:rsid w:val="00A1228F"/>
    <w:rsid w:val="00A12D08"/>
    <w:rsid w:val="00A1402F"/>
    <w:rsid w:val="00A14090"/>
    <w:rsid w:val="00A142AC"/>
    <w:rsid w:val="00A14361"/>
    <w:rsid w:val="00A14431"/>
    <w:rsid w:val="00A14A24"/>
    <w:rsid w:val="00A161B0"/>
    <w:rsid w:val="00A16A72"/>
    <w:rsid w:val="00A1725F"/>
    <w:rsid w:val="00A209F1"/>
    <w:rsid w:val="00A21C54"/>
    <w:rsid w:val="00A226A0"/>
    <w:rsid w:val="00A226B3"/>
    <w:rsid w:val="00A227C7"/>
    <w:rsid w:val="00A275FE"/>
    <w:rsid w:val="00A27691"/>
    <w:rsid w:val="00A2793E"/>
    <w:rsid w:val="00A30A3F"/>
    <w:rsid w:val="00A30CCD"/>
    <w:rsid w:val="00A30FE3"/>
    <w:rsid w:val="00A32F4B"/>
    <w:rsid w:val="00A33A3A"/>
    <w:rsid w:val="00A33F7A"/>
    <w:rsid w:val="00A35D92"/>
    <w:rsid w:val="00A36447"/>
    <w:rsid w:val="00A41D93"/>
    <w:rsid w:val="00A42607"/>
    <w:rsid w:val="00A42D44"/>
    <w:rsid w:val="00A43504"/>
    <w:rsid w:val="00A447E4"/>
    <w:rsid w:val="00A46CB4"/>
    <w:rsid w:val="00A46D55"/>
    <w:rsid w:val="00A47AD2"/>
    <w:rsid w:val="00A47BE2"/>
    <w:rsid w:val="00A5161D"/>
    <w:rsid w:val="00A535B6"/>
    <w:rsid w:val="00A536F8"/>
    <w:rsid w:val="00A542B7"/>
    <w:rsid w:val="00A57088"/>
    <w:rsid w:val="00A57C5B"/>
    <w:rsid w:val="00A57E61"/>
    <w:rsid w:val="00A612DE"/>
    <w:rsid w:val="00A62E2B"/>
    <w:rsid w:val="00A64154"/>
    <w:rsid w:val="00A648B4"/>
    <w:rsid w:val="00A65AA0"/>
    <w:rsid w:val="00A66A33"/>
    <w:rsid w:val="00A67214"/>
    <w:rsid w:val="00A70B47"/>
    <w:rsid w:val="00A71C7B"/>
    <w:rsid w:val="00A71E55"/>
    <w:rsid w:val="00A75174"/>
    <w:rsid w:val="00A7535F"/>
    <w:rsid w:val="00A76CC5"/>
    <w:rsid w:val="00A76E39"/>
    <w:rsid w:val="00A806C4"/>
    <w:rsid w:val="00A809C8"/>
    <w:rsid w:val="00A81972"/>
    <w:rsid w:val="00A821F4"/>
    <w:rsid w:val="00A83AF3"/>
    <w:rsid w:val="00A842E9"/>
    <w:rsid w:val="00A849FD"/>
    <w:rsid w:val="00A84A7E"/>
    <w:rsid w:val="00A85AE0"/>
    <w:rsid w:val="00A86206"/>
    <w:rsid w:val="00A86241"/>
    <w:rsid w:val="00A871C5"/>
    <w:rsid w:val="00A92C15"/>
    <w:rsid w:val="00A942BD"/>
    <w:rsid w:val="00A9610E"/>
    <w:rsid w:val="00A96180"/>
    <w:rsid w:val="00A96B05"/>
    <w:rsid w:val="00AA0AAA"/>
    <w:rsid w:val="00AA162B"/>
    <w:rsid w:val="00AA1CDD"/>
    <w:rsid w:val="00AA273B"/>
    <w:rsid w:val="00AA2BE7"/>
    <w:rsid w:val="00AA2F10"/>
    <w:rsid w:val="00AA6409"/>
    <w:rsid w:val="00AA7384"/>
    <w:rsid w:val="00AB2AE7"/>
    <w:rsid w:val="00AB36C5"/>
    <w:rsid w:val="00AB4FC3"/>
    <w:rsid w:val="00AB68B0"/>
    <w:rsid w:val="00AB7268"/>
    <w:rsid w:val="00AB7F05"/>
    <w:rsid w:val="00AB7FDC"/>
    <w:rsid w:val="00AC1A7B"/>
    <w:rsid w:val="00AC1BA3"/>
    <w:rsid w:val="00AC242D"/>
    <w:rsid w:val="00AC333A"/>
    <w:rsid w:val="00AC4D45"/>
    <w:rsid w:val="00AC4EBD"/>
    <w:rsid w:val="00AC532D"/>
    <w:rsid w:val="00AC596A"/>
    <w:rsid w:val="00AC5D15"/>
    <w:rsid w:val="00AC5F32"/>
    <w:rsid w:val="00AC61C0"/>
    <w:rsid w:val="00AC66BC"/>
    <w:rsid w:val="00AC7F00"/>
    <w:rsid w:val="00AD0568"/>
    <w:rsid w:val="00AD0A7F"/>
    <w:rsid w:val="00AD10A1"/>
    <w:rsid w:val="00AD3A4F"/>
    <w:rsid w:val="00AD513D"/>
    <w:rsid w:val="00AD5481"/>
    <w:rsid w:val="00AD5A2E"/>
    <w:rsid w:val="00AD64C3"/>
    <w:rsid w:val="00AD7212"/>
    <w:rsid w:val="00AE0150"/>
    <w:rsid w:val="00AE018E"/>
    <w:rsid w:val="00AE0916"/>
    <w:rsid w:val="00AE0EB1"/>
    <w:rsid w:val="00AE1729"/>
    <w:rsid w:val="00AE23AA"/>
    <w:rsid w:val="00AE2632"/>
    <w:rsid w:val="00AE3273"/>
    <w:rsid w:val="00AE36CC"/>
    <w:rsid w:val="00AE3A4F"/>
    <w:rsid w:val="00AE40A6"/>
    <w:rsid w:val="00AE597F"/>
    <w:rsid w:val="00AF1C6E"/>
    <w:rsid w:val="00AF2BFF"/>
    <w:rsid w:val="00AF2D38"/>
    <w:rsid w:val="00AF3E1D"/>
    <w:rsid w:val="00AF713D"/>
    <w:rsid w:val="00B0259A"/>
    <w:rsid w:val="00B029F8"/>
    <w:rsid w:val="00B045C3"/>
    <w:rsid w:val="00B054B1"/>
    <w:rsid w:val="00B055B6"/>
    <w:rsid w:val="00B0668E"/>
    <w:rsid w:val="00B07AE5"/>
    <w:rsid w:val="00B07EA4"/>
    <w:rsid w:val="00B116E8"/>
    <w:rsid w:val="00B11C28"/>
    <w:rsid w:val="00B11E48"/>
    <w:rsid w:val="00B12510"/>
    <w:rsid w:val="00B128A6"/>
    <w:rsid w:val="00B15568"/>
    <w:rsid w:val="00B17661"/>
    <w:rsid w:val="00B17D99"/>
    <w:rsid w:val="00B2185D"/>
    <w:rsid w:val="00B24707"/>
    <w:rsid w:val="00B2630A"/>
    <w:rsid w:val="00B2655A"/>
    <w:rsid w:val="00B26C38"/>
    <w:rsid w:val="00B26D28"/>
    <w:rsid w:val="00B26EE9"/>
    <w:rsid w:val="00B31EE2"/>
    <w:rsid w:val="00B32023"/>
    <w:rsid w:val="00B34251"/>
    <w:rsid w:val="00B34F31"/>
    <w:rsid w:val="00B358AB"/>
    <w:rsid w:val="00B35A9C"/>
    <w:rsid w:val="00B375E2"/>
    <w:rsid w:val="00B406A4"/>
    <w:rsid w:val="00B4073E"/>
    <w:rsid w:val="00B4106B"/>
    <w:rsid w:val="00B41E6C"/>
    <w:rsid w:val="00B4256F"/>
    <w:rsid w:val="00B431FF"/>
    <w:rsid w:val="00B44D2A"/>
    <w:rsid w:val="00B451CB"/>
    <w:rsid w:val="00B4554F"/>
    <w:rsid w:val="00B4639F"/>
    <w:rsid w:val="00B46B0B"/>
    <w:rsid w:val="00B50BF7"/>
    <w:rsid w:val="00B51707"/>
    <w:rsid w:val="00B528E5"/>
    <w:rsid w:val="00B52B12"/>
    <w:rsid w:val="00B52B89"/>
    <w:rsid w:val="00B537C7"/>
    <w:rsid w:val="00B538CF"/>
    <w:rsid w:val="00B54702"/>
    <w:rsid w:val="00B550DC"/>
    <w:rsid w:val="00B55AA1"/>
    <w:rsid w:val="00B55B36"/>
    <w:rsid w:val="00B569FF"/>
    <w:rsid w:val="00B57208"/>
    <w:rsid w:val="00B57C30"/>
    <w:rsid w:val="00B62917"/>
    <w:rsid w:val="00B62D61"/>
    <w:rsid w:val="00B62EF2"/>
    <w:rsid w:val="00B6324E"/>
    <w:rsid w:val="00B63A93"/>
    <w:rsid w:val="00B64F4C"/>
    <w:rsid w:val="00B65371"/>
    <w:rsid w:val="00B65C58"/>
    <w:rsid w:val="00B66088"/>
    <w:rsid w:val="00B66844"/>
    <w:rsid w:val="00B66A82"/>
    <w:rsid w:val="00B721BA"/>
    <w:rsid w:val="00B725D0"/>
    <w:rsid w:val="00B72D0D"/>
    <w:rsid w:val="00B72F29"/>
    <w:rsid w:val="00B72F5E"/>
    <w:rsid w:val="00B73E6B"/>
    <w:rsid w:val="00B74EFE"/>
    <w:rsid w:val="00B774C3"/>
    <w:rsid w:val="00B77628"/>
    <w:rsid w:val="00B77978"/>
    <w:rsid w:val="00B81C5E"/>
    <w:rsid w:val="00B834A7"/>
    <w:rsid w:val="00B842B9"/>
    <w:rsid w:val="00B864A4"/>
    <w:rsid w:val="00B9120E"/>
    <w:rsid w:val="00B91E62"/>
    <w:rsid w:val="00B9330D"/>
    <w:rsid w:val="00B93FE7"/>
    <w:rsid w:val="00B960FE"/>
    <w:rsid w:val="00B96181"/>
    <w:rsid w:val="00B972F5"/>
    <w:rsid w:val="00B975C2"/>
    <w:rsid w:val="00BA04B3"/>
    <w:rsid w:val="00BA0E1D"/>
    <w:rsid w:val="00BA16E9"/>
    <w:rsid w:val="00BA2A7E"/>
    <w:rsid w:val="00BA2AE8"/>
    <w:rsid w:val="00BA5F3A"/>
    <w:rsid w:val="00BA6BDB"/>
    <w:rsid w:val="00BB11FD"/>
    <w:rsid w:val="00BB1A41"/>
    <w:rsid w:val="00BB1AD7"/>
    <w:rsid w:val="00BB26A4"/>
    <w:rsid w:val="00BB370E"/>
    <w:rsid w:val="00BB4434"/>
    <w:rsid w:val="00BB4CE5"/>
    <w:rsid w:val="00BB5281"/>
    <w:rsid w:val="00BB5B9B"/>
    <w:rsid w:val="00BB713A"/>
    <w:rsid w:val="00BC105B"/>
    <w:rsid w:val="00BC163D"/>
    <w:rsid w:val="00BC1EE5"/>
    <w:rsid w:val="00BC4E88"/>
    <w:rsid w:val="00BC6492"/>
    <w:rsid w:val="00BC6C0E"/>
    <w:rsid w:val="00BC6CD7"/>
    <w:rsid w:val="00BC7222"/>
    <w:rsid w:val="00BD060A"/>
    <w:rsid w:val="00BD0A6D"/>
    <w:rsid w:val="00BD267D"/>
    <w:rsid w:val="00BD2A5F"/>
    <w:rsid w:val="00BD2B2E"/>
    <w:rsid w:val="00BD2B8F"/>
    <w:rsid w:val="00BD59D9"/>
    <w:rsid w:val="00BD5C05"/>
    <w:rsid w:val="00BD6DE1"/>
    <w:rsid w:val="00BD6E6D"/>
    <w:rsid w:val="00BD7EFF"/>
    <w:rsid w:val="00BE00D7"/>
    <w:rsid w:val="00BE05B5"/>
    <w:rsid w:val="00BE0C3A"/>
    <w:rsid w:val="00BE0D56"/>
    <w:rsid w:val="00BE10F8"/>
    <w:rsid w:val="00BE1229"/>
    <w:rsid w:val="00BE1CC5"/>
    <w:rsid w:val="00BE1D55"/>
    <w:rsid w:val="00BE467E"/>
    <w:rsid w:val="00BE5B24"/>
    <w:rsid w:val="00BE6250"/>
    <w:rsid w:val="00BE7D11"/>
    <w:rsid w:val="00BF2915"/>
    <w:rsid w:val="00BF2EC6"/>
    <w:rsid w:val="00BF36BA"/>
    <w:rsid w:val="00BF42AF"/>
    <w:rsid w:val="00BF4CC5"/>
    <w:rsid w:val="00BF4EFD"/>
    <w:rsid w:val="00BF51C3"/>
    <w:rsid w:val="00BF71EA"/>
    <w:rsid w:val="00C01104"/>
    <w:rsid w:val="00C021EA"/>
    <w:rsid w:val="00C02836"/>
    <w:rsid w:val="00C02C29"/>
    <w:rsid w:val="00C0412C"/>
    <w:rsid w:val="00C04E02"/>
    <w:rsid w:val="00C05C93"/>
    <w:rsid w:val="00C0605B"/>
    <w:rsid w:val="00C06B79"/>
    <w:rsid w:val="00C07304"/>
    <w:rsid w:val="00C0782F"/>
    <w:rsid w:val="00C07A96"/>
    <w:rsid w:val="00C110EC"/>
    <w:rsid w:val="00C12416"/>
    <w:rsid w:val="00C1292B"/>
    <w:rsid w:val="00C13874"/>
    <w:rsid w:val="00C171BE"/>
    <w:rsid w:val="00C22123"/>
    <w:rsid w:val="00C22328"/>
    <w:rsid w:val="00C2253C"/>
    <w:rsid w:val="00C236DC"/>
    <w:rsid w:val="00C23E18"/>
    <w:rsid w:val="00C254FC"/>
    <w:rsid w:val="00C272AC"/>
    <w:rsid w:val="00C272F3"/>
    <w:rsid w:val="00C27666"/>
    <w:rsid w:val="00C2779E"/>
    <w:rsid w:val="00C3215D"/>
    <w:rsid w:val="00C32487"/>
    <w:rsid w:val="00C342F1"/>
    <w:rsid w:val="00C346F1"/>
    <w:rsid w:val="00C35252"/>
    <w:rsid w:val="00C35DE3"/>
    <w:rsid w:val="00C365BB"/>
    <w:rsid w:val="00C37ED4"/>
    <w:rsid w:val="00C37F4E"/>
    <w:rsid w:val="00C408BA"/>
    <w:rsid w:val="00C42CEF"/>
    <w:rsid w:val="00C44F9E"/>
    <w:rsid w:val="00C47345"/>
    <w:rsid w:val="00C50500"/>
    <w:rsid w:val="00C51245"/>
    <w:rsid w:val="00C51C7D"/>
    <w:rsid w:val="00C52A09"/>
    <w:rsid w:val="00C537B4"/>
    <w:rsid w:val="00C53FDB"/>
    <w:rsid w:val="00C55638"/>
    <w:rsid w:val="00C55761"/>
    <w:rsid w:val="00C558DB"/>
    <w:rsid w:val="00C55C28"/>
    <w:rsid w:val="00C55E11"/>
    <w:rsid w:val="00C55F4B"/>
    <w:rsid w:val="00C568E5"/>
    <w:rsid w:val="00C56961"/>
    <w:rsid w:val="00C5730D"/>
    <w:rsid w:val="00C57728"/>
    <w:rsid w:val="00C63F9B"/>
    <w:rsid w:val="00C6499F"/>
    <w:rsid w:val="00C64A63"/>
    <w:rsid w:val="00C6593A"/>
    <w:rsid w:val="00C65FB5"/>
    <w:rsid w:val="00C6600E"/>
    <w:rsid w:val="00C675FE"/>
    <w:rsid w:val="00C70AB7"/>
    <w:rsid w:val="00C710CF"/>
    <w:rsid w:val="00C71423"/>
    <w:rsid w:val="00C72AA8"/>
    <w:rsid w:val="00C753C2"/>
    <w:rsid w:val="00C768FF"/>
    <w:rsid w:val="00C7793A"/>
    <w:rsid w:val="00C77E0E"/>
    <w:rsid w:val="00C8087F"/>
    <w:rsid w:val="00C83B95"/>
    <w:rsid w:val="00C83C8B"/>
    <w:rsid w:val="00C91333"/>
    <w:rsid w:val="00C91DD7"/>
    <w:rsid w:val="00C93552"/>
    <w:rsid w:val="00C939BB"/>
    <w:rsid w:val="00C93CA8"/>
    <w:rsid w:val="00C94D8E"/>
    <w:rsid w:val="00C97813"/>
    <w:rsid w:val="00CA02A2"/>
    <w:rsid w:val="00CA067C"/>
    <w:rsid w:val="00CA0A9A"/>
    <w:rsid w:val="00CA27E8"/>
    <w:rsid w:val="00CA2899"/>
    <w:rsid w:val="00CA3612"/>
    <w:rsid w:val="00CA5E45"/>
    <w:rsid w:val="00CA6BC2"/>
    <w:rsid w:val="00CA6E42"/>
    <w:rsid w:val="00CA6F9B"/>
    <w:rsid w:val="00CA70DB"/>
    <w:rsid w:val="00CA7493"/>
    <w:rsid w:val="00CA777B"/>
    <w:rsid w:val="00CA7C82"/>
    <w:rsid w:val="00CB0B48"/>
    <w:rsid w:val="00CB11DC"/>
    <w:rsid w:val="00CB1445"/>
    <w:rsid w:val="00CB14A6"/>
    <w:rsid w:val="00CB190C"/>
    <w:rsid w:val="00CB1AA3"/>
    <w:rsid w:val="00CB239A"/>
    <w:rsid w:val="00CB32BB"/>
    <w:rsid w:val="00CB426A"/>
    <w:rsid w:val="00CB653A"/>
    <w:rsid w:val="00CB688C"/>
    <w:rsid w:val="00CB6F2A"/>
    <w:rsid w:val="00CC054E"/>
    <w:rsid w:val="00CC1151"/>
    <w:rsid w:val="00CC130D"/>
    <w:rsid w:val="00CC2C3B"/>
    <w:rsid w:val="00CC2D2F"/>
    <w:rsid w:val="00CC2EDF"/>
    <w:rsid w:val="00CC3AC2"/>
    <w:rsid w:val="00CC40F1"/>
    <w:rsid w:val="00CC4C66"/>
    <w:rsid w:val="00CC6B97"/>
    <w:rsid w:val="00CD07A7"/>
    <w:rsid w:val="00CD11D3"/>
    <w:rsid w:val="00CD20F0"/>
    <w:rsid w:val="00CD26C1"/>
    <w:rsid w:val="00CD5CE8"/>
    <w:rsid w:val="00CD620A"/>
    <w:rsid w:val="00CD722F"/>
    <w:rsid w:val="00CD7CE7"/>
    <w:rsid w:val="00CE28EB"/>
    <w:rsid w:val="00CE2A05"/>
    <w:rsid w:val="00CE2AE0"/>
    <w:rsid w:val="00CE2D8D"/>
    <w:rsid w:val="00CE2ED5"/>
    <w:rsid w:val="00CE4068"/>
    <w:rsid w:val="00CE426A"/>
    <w:rsid w:val="00CE4409"/>
    <w:rsid w:val="00CE48B3"/>
    <w:rsid w:val="00CE4DA9"/>
    <w:rsid w:val="00CE5C5D"/>
    <w:rsid w:val="00CE5D37"/>
    <w:rsid w:val="00CE7BCC"/>
    <w:rsid w:val="00CF0DC8"/>
    <w:rsid w:val="00CF2AD8"/>
    <w:rsid w:val="00CF3076"/>
    <w:rsid w:val="00CF4D91"/>
    <w:rsid w:val="00CF5577"/>
    <w:rsid w:val="00D0021B"/>
    <w:rsid w:val="00D014A8"/>
    <w:rsid w:val="00D03648"/>
    <w:rsid w:val="00D0442E"/>
    <w:rsid w:val="00D0461E"/>
    <w:rsid w:val="00D05DF9"/>
    <w:rsid w:val="00D05FBB"/>
    <w:rsid w:val="00D11FAC"/>
    <w:rsid w:val="00D12E77"/>
    <w:rsid w:val="00D16715"/>
    <w:rsid w:val="00D17121"/>
    <w:rsid w:val="00D177EB"/>
    <w:rsid w:val="00D20473"/>
    <w:rsid w:val="00D21243"/>
    <w:rsid w:val="00D22BC0"/>
    <w:rsid w:val="00D2392F"/>
    <w:rsid w:val="00D24EA1"/>
    <w:rsid w:val="00D25248"/>
    <w:rsid w:val="00D2589F"/>
    <w:rsid w:val="00D25EA1"/>
    <w:rsid w:val="00D3191F"/>
    <w:rsid w:val="00D31CA2"/>
    <w:rsid w:val="00D33431"/>
    <w:rsid w:val="00D36009"/>
    <w:rsid w:val="00D36DC6"/>
    <w:rsid w:val="00D375E0"/>
    <w:rsid w:val="00D40971"/>
    <w:rsid w:val="00D40ADB"/>
    <w:rsid w:val="00D40B23"/>
    <w:rsid w:val="00D40CDB"/>
    <w:rsid w:val="00D40D71"/>
    <w:rsid w:val="00D426A3"/>
    <w:rsid w:val="00D45579"/>
    <w:rsid w:val="00D46213"/>
    <w:rsid w:val="00D47064"/>
    <w:rsid w:val="00D51A6F"/>
    <w:rsid w:val="00D51F48"/>
    <w:rsid w:val="00D56ECF"/>
    <w:rsid w:val="00D6344B"/>
    <w:rsid w:val="00D6786D"/>
    <w:rsid w:val="00D725FC"/>
    <w:rsid w:val="00D72680"/>
    <w:rsid w:val="00D7305D"/>
    <w:rsid w:val="00D75100"/>
    <w:rsid w:val="00D76687"/>
    <w:rsid w:val="00D80126"/>
    <w:rsid w:val="00D8027F"/>
    <w:rsid w:val="00D80CC8"/>
    <w:rsid w:val="00D80F60"/>
    <w:rsid w:val="00D81DDB"/>
    <w:rsid w:val="00D822F3"/>
    <w:rsid w:val="00D8313A"/>
    <w:rsid w:val="00D84681"/>
    <w:rsid w:val="00D86885"/>
    <w:rsid w:val="00D87996"/>
    <w:rsid w:val="00D90605"/>
    <w:rsid w:val="00D90D5B"/>
    <w:rsid w:val="00D91826"/>
    <w:rsid w:val="00D91F3E"/>
    <w:rsid w:val="00D925AE"/>
    <w:rsid w:val="00D92B6B"/>
    <w:rsid w:val="00D92D5E"/>
    <w:rsid w:val="00D93BEC"/>
    <w:rsid w:val="00D94891"/>
    <w:rsid w:val="00D94A05"/>
    <w:rsid w:val="00D952C2"/>
    <w:rsid w:val="00D95366"/>
    <w:rsid w:val="00D96F8C"/>
    <w:rsid w:val="00DA13CC"/>
    <w:rsid w:val="00DA21CE"/>
    <w:rsid w:val="00DA35EB"/>
    <w:rsid w:val="00DA36BE"/>
    <w:rsid w:val="00DA38AF"/>
    <w:rsid w:val="00DA5161"/>
    <w:rsid w:val="00DA55A7"/>
    <w:rsid w:val="00DB34BF"/>
    <w:rsid w:val="00DB3B7A"/>
    <w:rsid w:val="00DB4062"/>
    <w:rsid w:val="00DB5595"/>
    <w:rsid w:val="00DB5626"/>
    <w:rsid w:val="00DB63B7"/>
    <w:rsid w:val="00DB6D08"/>
    <w:rsid w:val="00DC0A0D"/>
    <w:rsid w:val="00DC1538"/>
    <w:rsid w:val="00DC18C6"/>
    <w:rsid w:val="00DC2096"/>
    <w:rsid w:val="00DC263D"/>
    <w:rsid w:val="00DC2EB1"/>
    <w:rsid w:val="00DC4712"/>
    <w:rsid w:val="00DC475D"/>
    <w:rsid w:val="00DC55F7"/>
    <w:rsid w:val="00DD0ACB"/>
    <w:rsid w:val="00DD1B6C"/>
    <w:rsid w:val="00DD1FA7"/>
    <w:rsid w:val="00DD47DA"/>
    <w:rsid w:val="00DD4879"/>
    <w:rsid w:val="00DD6A1E"/>
    <w:rsid w:val="00DD6D8B"/>
    <w:rsid w:val="00DD706D"/>
    <w:rsid w:val="00DD7933"/>
    <w:rsid w:val="00DD7E25"/>
    <w:rsid w:val="00DE0D94"/>
    <w:rsid w:val="00DE0F5B"/>
    <w:rsid w:val="00DE2D95"/>
    <w:rsid w:val="00DE312D"/>
    <w:rsid w:val="00DE4907"/>
    <w:rsid w:val="00DE5DDF"/>
    <w:rsid w:val="00DE66E9"/>
    <w:rsid w:val="00DE68B5"/>
    <w:rsid w:val="00DE7B21"/>
    <w:rsid w:val="00DF02D5"/>
    <w:rsid w:val="00DF0C0C"/>
    <w:rsid w:val="00DF1EF6"/>
    <w:rsid w:val="00DF2080"/>
    <w:rsid w:val="00DF2A89"/>
    <w:rsid w:val="00DF4271"/>
    <w:rsid w:val="00DF44E0"/>
    <w:rsid w:val="00DF5D01"/>
    <w:rsid w:val="00E003E4"/>
    <w:rsid w:val="00E00838"/>
    <w:rsid w:val="00E00A68"/>
    <w:rsid w:val="00E00A96"/>
    <w:rsid w:val="00E00E5B"/>
    <w:rsid w:val="00E01155"/>
    <w:rsid w:val="00E02BAC"/>
    <w:rsid w:val="00E05452"/>
    <w:rsid w:val="00E055F1"/>
    <w:rsid w:val="00E0578E"/>
    <w:rsid w:val="00E06061"/>
    <w:rsid w:val="00E06216"/>
    <w:rsid w:val="00E06863"/>
    <w:rsid w:val="00E13493"/>
    <w:rsid w:val="00E135EC"/>
    <w:rsid w:val="00E13D52"/>
    <w:rsid w:val="00E142A4"/>
    <w:rsid w:val="00E15A94"/>
    <w:rsid w:val="00E15B49"/>
    <w:rsid w:val="00E15EE0"/>
    <w:rsid w:val="00E15F05"/>
    <w:rsid w:val="00E16212"/>
    <w:rsid w:val="00E16407"/>
    <w:rsid w:val="00E16636"/>
    <w:rsid w:val="00E17A1C"/>
    <w:rsid w:val="00E21AF1"/>
    <w:rsid w:val="00E221AC"/>
    <w:rsid w:val="00E24B9C"/>
    <w:rsid w:val="00E27471"/>
    <w:rsid w:val="00E27EDD"/>
    <w:rsid w:val="00E30178"/>
    <w:rsid w:val="00E30F45"/>
    <w:rsid w:val="00E30FB3"/>
    <w:rsid w:val="00E31ED2"/>
    <w:rsid w:val="00E35415"/>
    <w:rsid w:val="00E361A8"/>
    <w:rsid w:val="00E3655D"/>
    <w:rsid w:val="00E405D1"/>
    <w:rsid w:val="00E40841"/>
    <w:rsid w:val="00E42583"/>
    <w:rsid w:val="00E42A88"/>
    <w:rsid w:val="00E43C89"/>
    <w:rsid w:val="00E446DB"/>
    <w:rsid w:val="00E455A6"/>
    <w:rsid w:val="00E46E8E"/>
    <w:rsid w:val="00E46F8E"/>
    <w:rsid w:val="00E4772B"/>
    <w:rsid w:val="00E508AC"/>
    <w:rsid w:val="00E50975"/>
    <w:rsid w:val="00E5304B"/>
    <w:rsid w:val="00E5485F"/>
    <w:rsid w:val="00E54EF7"/>
    <w:rsid w:val="00E56C67"/>
    <w:rsid w:val="00E56D09"/>
    <w:rsid w:val="00E57F18"/>
    <w:rsid w:val="00E609F7"/>
    <w:rsid w:val="00E61C1B"/>
    <w:rsid w:val="00E637E2"/>
    <w:rsid w:val="00E65256"/>
    <w:rsid w:val="00E66C4F"/>
    <w:rsid w:val="00E70B97"/>
    <w:rsid w:val="00E7194F"/>
    <w:rsid w:val="00E73FDC"/>
    <w:rsid w:val="00E7636B"/>
    <w:rsid w:val="00E76A22"/>
    <w:rsid w:val="00E80E03"/>
    <w:rsid w:val="00E82B35"/>
    <w:rsid w:val="00E82EC5"/>
    <w:rsid w:val="00E84317"/>
    <w:rsid w:val="00E858F6"/>
    <w:rsid w:val="00E87369"/>
    <w:rsid w:val="00E8780E"/>
    <w:rsid w:val="00E879B0"/>
    <w:rsid w:val="00E879F0"/>
    <w:rsid w:val="00E87A36"/>
    <w:rsid w:val="00E904EC"/>
    <w:rsid w:val="00E90A91"/>
    <w:rsid w:val="00E90F33"/>
    <w:rsid w:val="00E923DE"/>
    <w:rsid w:val="00E937AD"/>
    <w:rsid w:val="00E93EFF"/>
    <w:rsid w:val="00E947BD"/>
    <w:rsid w:val="00EA2AA9"/>
    <w:rsid w:val="00EA3B3B"/>
    <w:rsid w:val="00EA3CD9"/>
    <w:rsid w:val="00EB1895"/>
    <w:rsid w:val="00EB20E0"/>
    <w:rsid w:val="00EB247C"/>
    <w:rsid w:val="00EB327C"/>
    <w:rsid w:val="00EB362C"/>
    <w:rsid w:val="00EB381F"/>
    <w:rsid w:val="00EB4814"/>
    <w:rsid w:val="00EB4DBE"/>
    <w:rsid w:val="00EB501A"/>
    <w:rsid w:val="00EB5D16"/>
    <w:rsid w:val="00EB61B8"/>
    <w:rsid w:val="00EB75B4"/>
    <w:rsid w:val="00EB7F8B"/>
    <w:rsid w:val="00EC0908"/>
    <w:rsid w:val="00EC0CA1"/>
    <w:rsid w:val="00EC1211"/>
    <w:rsid w:val="00EC1BC8"/>
    <w:rsid w:val="00EC1D3F"/>
    <w:rsid w:val="00EC4C24"/>
    <w:rsid w:val="00EC63FD"/>
    <w:rsid w:val="00EC6CA3"/>
    <w:rsid w:val="00ED0358"/>
    <w:rsid w:val="00ED1777"/>
    <w:rsid w:val="00ED20E3"/>
    <w:rsid w:val="00ED2D27"/>
    <w:rsid w:val="00ED330D"/>
    <w:rsid w:val="00ED7D12"/>
    <w:rsid w:val="00EE109F"/>
    <w:rsid w:val="00EE1E37"/>
    <w:rsid w:val="00EE22C0"/>
    <w:rsid w:val="00EE28F3"/>
    <w:rsid w:val="00EE2C0A"/>
    <w:rsid w:val="00EE36AF"/>
    <w:rsid w:val="00EE5921"/>
    <w:rsid w:val="00EE6A2A"/>
    <w:rsid w:val="00EE79FD"/>
    <w:rsid w:val="00EE7E2C"/>
    <w:rsid w:val="00EF0375"/>
    <w:rsid w:val="00EF0E1A"/>
    <w:rsid w:val="00EF4E14"/>
    <w:rsid w:val="00EF732C"/>
    <w:rsid w:val="00EF77A8"/>
    <w:rsid w:val="00F028BC"/>
    <w:rsid w:val="00F03309"/>
    <w:rsid w:val="00F06467"/>
    <w:rsid w:val="00F06AE5"/>
    <w:rsid w:val="00F1051F"/>
    <w:rsid w:val="00F122A8"/>
    <w:rsid w:val="00F12A68"/>
    <w:rsid w:val="00F13225"/>
    <w:rsid w:val="00F13724"/>
    <w:rsid w:val="00F13D8B"/>
    <w:rsid w:val="00F1424D"/>
    <w:rsid w:val="00F15362"/>
    <w:rsid w:val="00F15410"/>
    <w:rsid w:val="00F15581"/>
    <w:rsid w:val="00F16304"/>
    <w:rsid w:val="00F176E9"/>
    <w:rsid w:val="00F17F92"/>
    <w:rsid w:val="00F20970"/>
    <w:rsid w:val="00F21120"/>
    <w:rsid w:val="00F23DEB"/>
    <w:rsid w:val="00F2550E"/>
    <w:rsid w:val="00F27793"/>
    <w:rsid w:val="00F27FC2"/>
    <w:rsid w:val="00F323BA"/>
    <w:rsid w:val="00F329AE"/>
    <w:rsid w:val="00F34A12"/>
    <w:rsid w:val="00F34A13"/>
    <w:rsid w:val="00F34B64"/>
    <w:rsid w:val="00F36466"/>
    <w:rsid w:val="00F36534"/>
    <w:rsid w:val="00F3663D"/>
    <w:rsid w:val="00F36EFC"/>
    <w:rsid w:val="00F373E3"/>
    <w:rsid w:val="00F37D86"/>
    <w:rsid w:val="00F40B2D"/>
    <w:rsid w:val="00F40D58"/>
    <w:rsid w:val="00F41EFC"/>
    <w:rsid w:val="00F42E05"/>
    <w:rsid w:val="00F43799"/>
    <w:rsid w:val="00F43AC1"/>
    <w:rsid w:val="00F4425B"/>
    <w:rsid w:val="00F44EEC"/>
    <w:rsid w:val="00F451FF"/>
    <w:rsid w:val="00F47BB8"/>
    <w:rsid w:val="00F50936"/>
    <w:rsid w:val="00F5140A"/>
    <w:rsid w:val="00F52A00"/>
    <w:rsid w:val="00F52CC2"/>
    <w:rsid w:val="00F55280"/>
    <w:rsid w:val="00F5577D"/>
    <w:rsid w:val="00F56B90"/>
    <w:rsid w:val="00F573BF"/>
    <w:rsid w:val="00F6125D"/>
    <w:rsid w:val="00F625FA"/>
    <w:rsid w:val="00F63107"/>
    <w:rsid w:val="00F63681"/>
    <w:rsid w:val="00F656C7"/>
    <w:rsid w:val="00F7070B"/>
    <w:rsid w:val="00F71FC1"/>
    <w:rsid w:val="00F72168"/>
    <w:rsid w:val="00F729E9"/>
    <w:rsid w:val="00F72E0D"/>
    <w:rsid w:val="00F7338E"/>
    <w:rsid w:val="00F73B2D"/>
    <w:rsid w:val="00F73FB2"/>
    <w:rsid w:val="00F7542B"/>
    <w:rsid w:val="00F768CF"/>
    <w:rsid w:val="00F8339C"/>
    <w:rsid w:val="00F83874"/>
    <w:rsid w:val="00F86317"/>
    <w:rsid w:val="00F866B6"/>
    <w:rsid w:val="00F86D75"/>
    <w:rsid w:val="00F8776C"/>
    <w:rsid w:val="00F87E79"/>
    <w:rsid w:val="00F9055C"/>
    <w:rsid w:val="00F90B69"/>
    <w:rsid w:val="00F922E2"/>
    <w:rsid w:val="00F94ACD"/>
    <w:rsid w:val="00F95AF3"/>
    <w:rsid w:val="00F95E4F"/>
    <w:rsid w:val="00F9744A"/>
    <w:rsid w:val="00F97F38"/>
    <w:rsid w:val="00FA0067"/>
    <w:rsid w:val="00FA050C"/>
    <w:rsid w:val="00FA2502"/>
    <w:rsid w:val="00FA298F"/>
    <w:rsid w:val="00FA2FAB"/>
    <w:rsid w:val="00FA3EFB"/>
    <w:rsid w:val="00FA403E"/>
    <w:rsid w:val="00FA431B"/>
    <w:rsid w:val="00FA5F82"/>
    <w:rsid w:val="00FA6980"/>
    <w:rsid w:val="00FA7965"/>
    <w:rsid w:val="00FB0099"/>
    <w:rsid w:val="00FB096D"/>
    <w:rsid w:val="00FB199A"/>
    <w:rsid w:val="00FB41FE"/>
    <w:rsid w:val="00FB4970"/>
    <w:rsid w:val="00FB4B98"/>
    <w:rsid w:val="00FB4EF4"/>
    <w:rsid w:val="00FB6363"/>
    <w:rsid w:val="00FB63F9"/>
    <w:rsid w:val="00FB7164"/>
    <w:rsid w:val="00FB71BE"/>
    <w:rsid w:val="00FC0131"/>
    <w:rsid w:val="00FC391A"/>
    <w:rsid w:val="00FC4583"/>
    <w:rsid w:val="00FC648F"/>
    <w:rsid w:val="00FC6658"/>
    <w:rsid w:val="00FD0961"/>
    <w:rsid w:val="00FD0AD9"/>
    <w:rsid w:val="00FD1B6C"/>
    <w:rsid w:val="00FD1C72"/>
    <w:rsid w:val="00FD2178"/>
    <w:rsid w:val="00FD3BD7"/>
    <w:rsid w:val="00FD4954"/>
    <w:rsid w:val="00FD62DF"/>
    <w:rsid w:val="00FE0DAD"/>
    <w:rsid w:val="00FE2412"/>
    <w:rsid w:val="00FE31E4"/>
    <w:rsid w:val="00FE34E6"/>
    <w:rsid w:val="00FE3ADF"/>
    <w:rsid w:val="00FE3F15"/>
    <w:rsid w:val="00FE44BC"/>
    <w:rsid w:val="00FE4DEC"/>
    <w:rsid w:val="00FE5ABF"/>
    <w:rsid w:val="00FE5E9A"/>
    <w:rsid w:val="00FE743C"/>
    <w:rsid w:val="00FE7A86"/>
    <w:rsid w:val="00FE7CAF"/>
    <w:rsid w:val="00FE7E26"/>
    <w:rsid w:val="00FF06F9"/>
    <w:rsid w:val="00FF1478"/>
    <w:rsid w:val="00FF55C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2818" fillcolor="#943634" stroke="f">
      <v:fill color="#943634"/>
      <v:stroke on="f"/>
      <o:colormru v:ext="edit" colors="#c6f"/>
      <o:colormenu v:ext="edit" fillcolor="none [661]" strokecolor="none [2404]"/>
    </o:shapedefaults>
    <o:shapelayout v:ext="edit">
      <o:idmap v:ext="edit" data="1,3,4"/>
      <o:rules v:ext="edit">
        <o:r id="V:Rule1" type="callout" idref="#_x0000_s4542"/>
        <o:r id="V:Rule2" type="callout" idref="#_x0000_s4546"/>
        <o:r id="V:Rule3" type="callout" idref="#_x0000_s4545"/>
        <o:r id="V:Rule4" type="callout" idref="#_x0000_s45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73B6"/>
    <w:pPr>
      <w:widowControl w:val="0"/>
    </w:pPr>
    <w:rPr>
      <w:kern w:val="2"/>
      <w:sz w:val="24"/>
      <w:szCs w:val="24"/>
    </w:rPr>
  </w:style>
  <w:style w:type="paragraph" w:styleId="1">
    <w:name w:val="heading 1"/>
    <w:basedOn w:val="a"/>
    <w:next w:val="a"/>
    <w:qFormat/>
    <w:rsid w:val="007073B6"/>
    <w:pPr>
      <w:keepNext/>
      <w:spacing w:before="180" w:after="180" w:line="720" w:lineRule="auto"/>
      <w:outlineLvl w:val="0"/>
    </w:pPr>
    <w:rPr>
      <w:rFonts w:ascii="Arial" w:hAnsi="Arial"/>
      <w:b/>
      <w:bCs/>
      <w:kern w:val="52"/>
      <w:sz w:val="52"/>
      <w:szCs w:val="52"/>
    </w:rPr>
  </w:style>
  <w:style w:type="paragraph" w:styleId="2">
    <w:name w:val="heading 2"/>
    <w:basedOn w:val="a"/>
    <w:next w:val="a"/>
    <w:qFormat/>
    <w:rsid w:val="007073B6"/>
    <w:pPr>
      <w:keepNext/>
      <w:spacing w:line="720" w:lineRule="auto"/>
      <w:outlineLvl w:val="1"/>
    </w:pPr>
    <w:rPr>
      <w:rFonts w:ascii="Arial" w:hAnsi="Arial"/>
      <w:b/>
      <w:bCs/>
      <w:sz w:val="48"/>
      <w:szCs w:val="48"/>
    </w:rPr>
  </w:style>
  <w:style w:type="paragraph" w:styleId="3">
    <w:name w:val="heading 3"/>
    <w:basedOn w:val="a"/>
    <w:next w:val="a"/>
    <w:qFormat/>
    <w:rsid w:val="007073B6"/>
    <w:pPr>
      <w:keepNext/>
      <w:spacing w:line="720" w:lineRule="auto"/>
      <w:outlineLvl w:val="2"/>
    </w:pPr>
    <w:rPr>
      <w:rFonts w:ascii="Arial" w:hAnsi="Arial"/>
      <w:b/>
      <w:bCs/>
      <w:sz w:val="36"/>
      <w:szCs w:val="36"/>
    </w:rPr>
  </w:style>
  <w:style w:type="paragraph" w:styleId="4">
    <w:name w:val="heading 4"/>
    <w:basedOn w:val="a"/>
    <w:next w:val="a"/>
    <w:qFormat/>
    <w:rsid w:val="007073B6"/>
    <w:pPr>
      <w:keepNext/>
      <w:spacing w:line="720" w:lineRule="auto"/>
      <w:outlineLvl w:val="3"/>
    </w:pPr>
    <w:rPr>
      <w:rFonts w:ascii="Arial" w:hAnsi="Arial"/>
      <w:sz w:val="36"/>
      <w:szCs w:val="36"/>
    </w:rPr>
  </w:style>
  <w:style w:type="paragraph" w:styleId="5">
    <w:name w:val="heading 5"/>
    <w:basedOn w:val="a"/>
    <w:next w:val="a"/>
    <w:qFormat/>
    <w:rsid w:val="007073B6"/>
    <w:pPr>
      <w:keepNext/>
      <w:spacing w:line="720" w:lineRule="auto"/>
      <w:ind w:leftChars="200" w:left="200"/>
      <w:outlineLvl w:val="4"/>
    </w:pPr>
    <w:rPr>
      <w:rFonts w:ascii="Arial" w:hAnsi="Arial"/>
      <w:b/>
      <w:bCs/>
      <w:sz w:val="36"/>
      <w:szCs w:val="36"/>
    </w:rPr>
  </w:style>
  <w:style w:type="paragraph" w:styleId="6">
    <w:name w:val="heading 6"/>
    <w:basedOn w:val="a"/>
    <w:next w:val="a"/>
    <w:qFormat/>
    <w:rsid w:val="007073B6"/>
    <w:pPr>
      <w:keepNext/>
      <w:spacing w:line="720" w:lineRule="auto"/>
      <w:ind w:leftChars="200" w:left="200"/>
      <w:outlineLvl w:val="5"/>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603601"/>
    <w:pPr>
      <w:spacing w:line="400" w:lineRule="exact"/>
      <w:ind w:firstLineChars="200" w:firstLine="640"/>
    </w:pPr>
    <w:rPr>
      <w:rFonts w:ascii="標楷體" w:eastAsia="標楷體"/>
      <w:sz w:val="32"/>
    </w:rPr>
  </w:style>
  <w:style w:type="paragraph" w:styleId="a3">
    <w:name w:val="Body Text"/>
    <w:basedOn w:val="a"/>
    <w:rsid w:val="00603601"/>
    <w:pPr>
      <w:spacing w:line="360" w:lineRule="exact"/>
    </w:pPr>
    <w:rPr>
      <w:rFonts w:eastAsia="標楷體"/>
      <w:sz w:val="32"/>
    </w:rPr>
  </w:style>
  <w:style w:type="paragraph" w:styleId="21">
    <w:name w:val="Body Text 2"/>
    <w:basedOn w:val="a"/>
    <w:rsid w:val="00603601"/>
    <w:pPr>
      <w:jc w:val="center"/>
    </w:pPr>
    <w:rPr>
      <w:sz w:val="32"/>
    </w:rPr>
  </w:style>
  <w:style w:type="paragraph" w:styleId="Web">
    <w:name w:val="Normal (Web)"/>
    <w:basedOn w:val="a"/>
    <w:rsid w:val="00603601"/>
    <w:pPr>
      <w:widowControl/>
      <w:spacing w:before="100" w:beforeAutospacing="1" w:after="100" w:afterAutospacing="1"/>
    </w:pPr>
    <w:rPr>
      <w:rFonts w:ascii="Arial Unicode MS" w:eastAsia="Arial Unicode MS" w:hAnsi="Arial Unicode MS" w:cs="Arial Unicode MS"/>
      <w:kern w:val="0"/>
    </w:rPr>
  </w:style>
  <w:style w:type="paragraph" w:styleId="a4">
    <w:name w:val="Body Text Indent"/>
    <w:basedOn w:val="a"/>
    <w:rsid w:val="00603601"/>
    <w:pPr>
      <w:spacing w:line="440" w:lineRule="exact"/>
      <w:ind w:leftChars="100" w:left="240" w:firstLineChars="100" w:firstLine="320"/>
    </w:pPr>
    <w:rPr>
      <w:rFonts w:eastAsia="標楷體"/>
      <w:sz w:val="32"/>
    </w:rPr>
  </w:style>
  <w:style w:type="character" w:styleId="a5">
    <w:name w:val="Hyperlink"/>
    <w:rsid w:val="007073B6"/>
    <w:rPr>
      <w:color w:val="0000FF"/>
      <w:u w:val="single"/>
    </w:rPr>
  </w:style>
  <w:style w:type="character" w:styleId="a6">
    <w:name w:val="FollowedHyperlink"/>
    <w:rsid w:val="007073B6"/>
    <w:rPr>
      <w:color w:val="800080"/>
      <w:u w:val="single"/>
    </w:rPr>
  </w:style>
  <w:style w:type="character" w:styleId="a7">
    <w:name w:val="Emphasis"/>
    <w:qFormat/>
    <w:rsid w:val="00603601"/>
    <w:rPr>
      <w:i/>
      <w:iCs/>
    </w:rPr>
  </w:style>
  <w:style w:type="paragraph" w:styleId="30">
    <w:name w:val="Body Text Indent 3"/>
    <w:basedOn w:val="a"/>
    <w:rsid w:val="00603601"/>
    <w:pPr>
      <w:spacing w:line="400" w:lineRule="exact"/>
      <w:ind w:leftChars="200" w:left="480" w:firstLineChars="200" w:firstLine="640"/>
    </w:pPr>
    <w:rPr>
      <w:rFonts w:eastAsia="標楷體"/>
      <w:sz w:val="32"/>
    </w:rPr>
  </w:style>
  <w:style w:type="character" w:styleId="a8">
    <w:name w:val="Strong"/>
    <w:qFormat/>
    <w:rsid w:val="00603601"/>
    <w:rPr>
      <w:b/>
      <w:bCs/>
    </w:rPr>
  </w:style>
  <w:style w:type="paragraph" w:customStyle="1" w:styleId="question01">
    <w:name w:val="question01"/>
    <w:basedOn w:val="a"/>
    <w:rsid w:val="00603601"/>
    <w:pPr>
      <w:widowControl/>
      <w:spacing w:before="100" w:beforeAutospacing="1" w:after="100" w:afterAutospacing="1"/>
    </w:pPr>
    <w:rPr>
      <w:rFonts w:ascii="新細明體" w:hAnsi="新細明體" w:cs="新細明體"/>
      <w:kern w:val="0"/>
    </w:rPr>
  </w:style>
  <w:style w:type="character" w:customStyle="1" w:styleId="style181">
    <w:name w:val="style181"/>
    <w:rsid w:val="00603601"/>
    <w:rPr>
      <w:sz w:val="23"/>
      <w:szCs w:val="23"/>
    </w:rPr>
  </w:style>
  <w:style w:type="character" w:customStyle="1" w:styleId="style191">
    <w:name w:val="style191"/>
    <w:rsid w:val="00603601"/>
    <w:rPr>
      <w:b/>
      <w:bCs/>
      <w:sz w:val="27"/>
      <w:szCs w:val="27"/>
    </w:rPr>
  </w:style>
  <w:style w:type="character" w:customStyle="1" w:styleId="ttt1">
    <w:name w:val="ttt1"/>
    <w:rsid w:val="00603601"/>
    <w:rPr>
      <w:rFonts w:ascii="新細明體" w:eastAsia="新細明體" w:hAnsi="新細明體" w:hint="eastAsia"/>
      <w:strike w:val="0"/>
      <w:dstrike w:val="0"/>
      <w:spacing w:val="40"/>
      <w:sz w:val="18"/>
      <w:szCs w:val="18"/>
      <w:u w:val="none"/>
      <w:effect w:val="none"/>
    </w:rPr>
  </w:style>
  <w:style w:type="table" w:styleId="a9">
    <w:name w:val="Table Grid"/>
    <w:basedOn w:val="a1"/>
    <w:uiPriority w:val="59"/>
    <w:rsid w:val="00210D9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rsid w:val="00760C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a">
    <w:name w:val="header"/>
    <w:basedOn w:val="a"/>
    <w:rsid w:val="00825D92"/>
    <w:pPr>
      <w:tabs>
        <w:tab w:val="center" w:pos="4153"/>
        <w:tab w:val="right" w:pos="8306"/>
      </w:tabs>
      <w:snapToGrid w:val="0"/>
    </w:pPr>
    <w:rPr>
      <w:sz w:val="20"/>
      <w:szCs w:val="20"/>
    </w:rPr>
  </w:style>
  <w:style w:type="paragraph" w:styleId="ab">
    <w:name w:val="footer"/>
    <w:basedOn w:val="a"/>
    <w:link w:val="ac"/>
    <w:rsid w:val="00825D92"/>
    <w:pPr>
      <w:tabs>
        <w:tab w:val="center" w:pos="4153"/>
        <w:tab w:val="right" w:pos="8306"/>
      </w:tabs>
      <w:snapToGrid w:val="0"/>
    </w:pPr>
    <w:rPr>
      <w:sz w:val="20"/>
      <w:szCs w:val="20"/>
    </w:rPr>
  </w:style>
  <w:style w:type="character" w:styleId="ad">
    <w:name w:val="page number"/>
    <w:basedOn w:val="a0"/>
    <w:rsid w:val="008E205D"/>
  </w:style>
  <w:style w:type="paragraph" w:styleId="ae">
    <w:name w:val="Balloon Text"/>
    <w:basedOn w:val="a"/>
    <w:semiHidden/>
    <w:rsid w:val="0026255C"/>
    <w:rPr>
      <w:rFonts w:ascii="Arial" w:hAnsi="Arial"/>
      <w:sz w:val="18"/>
      <w:szCs w:val="18"/>
    </w:rPr>
  </w:style>
  <w:style w:type="table" w:styleId="af">
    <w:name w:val="Table Theme"/>
    <w:basedOn w:val="a1"/>
    <w:rsid w:val="007073B6"/>
    <w:pPr>
      <w:widowControl w:val="0"/>
    </w:pPr>
    <w:tblPr>
      <w:tblInd w:w="0" w:type="dxa"/>
      <w:tblBorders>
        <w:top w:val="single" w:sz="4" w:space="0" w:color="F2EC9B"/>
        <w:left w:val="single" w:sz="4" w:space="0" w:color="F2EC9B"/>
        <w:bottom w:val="single" w:sz="4" w:space="0" w:color="F2EC9B"/>
        <w:right w:val="single" w:sz="4" w:space="0" w:color="F2EC9B"/>
        <w:insideH w:val="single" w:sz="4" w:space="0" w:color="F2EC9B"/>
        <w:insideV w:val="single" w:sz="4" w:space="0" w:color="F2EC9B"/>
      </w:tblBorders>
      <w:tblCellMar>
        <w:top w:w="0" w:type="dxa"/>
        <w:left w:w="108" w:type="dxa"/>
        <w:bottom w:w="0" w:type="dxa"/>
        <w:right w:w="108" w:type="dxa"/>
      </w:tblCellMar>
    </w:tblPr>
  </w:style>
  <w:style w:type="paragraph" w:styleId="af0">
    <w:name w:val="Date"/>
    <w:basedOn w:val="a"/>
    <w:next w:val="a"/>
    <w:rsid w:val="00202F05"/>
    <w:pPr>
      <w:jc w:val="right"/>
    </w:pPr>
  </w:style>
  <w:style w:type="character" w:styleId="af1">
    <w:name w:val="line number"/>
    <w:rsid w:val="00A07063"/>
  </w:style>
  <w:style w:type="character" w:customStyle="1" w:styleId="ac">
    <w:name w:val="頁尾 字元"/>
    <w:basedOn w:val="a0"/>
    <w:link w:val="ab"/>
    <w:rsid w:val="00C6499F"/>
    <w:rPr>
      <w:kern w:val="2"/>
    </w:rPr>
  </w:style>
  <w:style w:type="paragraph" w:styleId="af2">
    <w:name w:val="List Paragraph"/>
    <w:basedOn w:val="a"/>
    <w:uiPriority w:val="99"/>
    <w:qFormat/>
    <w:rsid w:val="00A04EFF"/>
    <w:pPr>
      <w:ind w:leftChars="200" w:left="480"/>
    </w:pPr>
    <w:rPr>
      <w:rFonts w:ascii="Calibri" w:hAnsi="Calibri"/>
      <w:szCs w:val="22"/>
    </w:rPr>
  </w:style>
  <w:style w:type="paragraph" w:styleId="af3">
    <w:name w:val="annotation text"/>
    <w:basedOn w:val="a"/>
    <w:link w:val="af4"/>
    <w:rsid w:val="00F13D8B"/>
    <w:rPr>
      <w:szCs w:val="20"/>
    </w:rPr>
  </w:style>
  <w:style w:type="character" w:customStyle="1" w:styleId="af4">
    <w:name w:val="註解文字 字元"/>
    <w:basedOn w:val="a0"/>
    <w:link w:val="af3"/>
    <w:rsid w:val="00F13D8B"/>
    <w:rPr>
      <w:kern w:val="2"/>
      <w:sz w:val="24"/>
    </w:rPr>
  </w:style>
</w:styles>
</file>

<file path=word/webSettings.xml><?xml version="1.0" encoding="utf-8"?>
<w:webSettings xmlns:r="http://schemas.openxmlformats.org/officeDocument/2006/relationships" xmlns:w="http://schemas.openxmlformats.org/wordprocessingml/2006/main">
  <w:divs>
    <w:div w:id="364213372">
      <w:bodyDiv w:val="1"/>
      <w:marLeft w:val="0"/>
      <w:marRight w:val="0"/>
      <w:marTop w:val="0"/>
      <w:marBottom w:val="0"/>
      <w:divBdr>
        <w:top w:val="none" w:sz="0" w:space="0" w:color="auto"/>
        <w:left w:val="none" w:sz="0" w:space="0" w:color="auto"/>
        <w:bottom w:val="none" w:sz="0" w:space="0" w:color="auto"/>
        <w:right w:val="none" w:sz="0" w:space="0" w:color="auto"/>
      </w:divBdr>
    </w:div>
    <w:div w:id="450365481">
      <w:bodyDiv w:val="1"/>
      <w:marLeft w:val="0"/>
      <w:marRight w:val="0"/>
      <w:marTop w:val="0"/>
      <w:marBottom w:val="0"/>
      <w:divBdr>
        <w:top w:val="none" w:sz="0" w:space="0" w:color="auto"/>
        <w:left w:val="none" w:sz="0" w:space="0" w:color="auto"/>
        <w:bottom w:val="none" w:sz="0" w:space="0" w:color="auto"/>
        <w:right w:val="none" w:sz="0" w:space="0" w:color="auto"/>
      </w:divBdr>
    </w:div>
    <w:div w:id="452597775">
      <w:bodyDiv w:val="1"/>
      <w:marLeft w:val="0"/>
      <w:marRight w:val="0"/>
      <w:marTop w:val="0"/>
      <w:marBottom w:val="0"/>
      <w:divBdr>
        <w:top w:val="none" w:sz="0" w:space="0" w:color="auto"/>
        <w:left w:val="none" w:sz="0" w:space="0" w:color="auto"/>
        <w:bottom w:val="none" w:sz="0" w:space="0" w:color="auto"/>
        <w:right w:val="none" w:sz="0" w:space="0" w:color="auto"/>
      </w:divBdr>
    </w:div>
    <w:div w:id="538905362">
      <w:bodyDiv w:val="1"/>
      <w:marLeft w:val="0"/>
      <w:marRight w:val="0"/>
      <w:marTop w:val="0"/>
      <w:marBottom w:val="0"/>
      <w:divBdr>
        <w:top w:val="none" w:sz="0" w:space="0" w:color="auto"/>
        <w:left w:val="none" w:sz="0" w:space="0" w:color="auto"/>
        <w:bottom w:val="none" w:sz="0" w:space="0" w:color="auto"/>
        <w:right w:val="none" w:sz="0" w:space="0" w:color="auto"/>
      </w:divBdr>
    </w:div>
    <w:div w:id="560100679">
      <w:bodyDiv w:val="1"/>
      <w:marLeft w:val="0"/>
      <w:marRight w:val="0"/>
      <w:marTop w:val="0"/>
      <w:marBottom w:val="0"/>
      <w:divBdr>
        <w:top w:val="none" w:sz="0" w:space="0" w:color="auto"/>
        <w:left w:val="none" w:sz="0" w:space="0" w:color="auto"/>
        <w:bottom w:val="none" w:sz="0" w:space="0" w:color="auto"/>
        <w:right w:val="none" w:sz="0" w:space="0" w:color="auto"/>
      </w:divBdr>
      <w:divsChild>
        <w:div w:id="494995841">
          <w:marLeft w:val="0"/>
          <w:marRight w:val="0"/>
          <w:marTop w:val="0"/>
          <w:marBottom w:val="0"/>
          <w:divBdr>
            <w:top w:val="none" w:sz="0" w:space="0" w:color="auto"/>
            <w:left w:val="none" w:sz="0" w:space="0" w:color="auto"/>
            <w:bottom w:val="none" w:sz="0" w:space="0" w:color="auto"/>
            <w:right w:val="none" w:sz="0" w:space="0" w:color="auto"/>
          </w:divBdr>
        </w:div>
      </w:divsChild>
    </w:div>
    <w:div w:id="597372948">
      <w:bodyDiv w:val="1"/>
      <w:marLeft w:val="0"/>
      <w:marRight w:val="0"/>
      <w:marTop w:val="0"/>
      <w:marBottom w:val="0"/>
      <w:divBdr>
        <w:top w:val="none" w:sz="0" w:space="0" w:color="auto"/>
        <w:left w:val="none" w:sz="0" w:space="0" w:color="auto"/>
        <w:bottom w:val="none" w:sz="0" w:space="0" w:color="auto"/>
        <w:right w:val="none" w:sz="0" w:space="0" w:color="auto"/>
      </w:divBdr>
    </w:div>
    <w:div w:id="687828199">
      <w:bodyDiv w:val="1"/>
      <w:marLeft w:val="0"/>
      <w:marRight w:val="0"/>
      <w:marTop w:val="0"/>
      <w:marBottom w:val="0"/>
      <w:divBdr>
        <w:top w:val="none" w:sz="0" w:space="0" w:color="auto"/>
        <w:left w:val="none" w:sz="0" w:space="0" w:color="auto"/>
        <w:bottom w:val="none" w:sz="0" w:space="0" w:color="auto"/>
        <w:right w:val="none" w:sz="0" w:space="0" w:color="auto"/>
      </w:divBdr>
    </w:div>
    <w:div w:id="923148898">
      <w:bodyDiv w:val="1"/>
      <w:marLeft w:val="0"/>
      <w:marRight w:val="0"/>
      <w:marTop w:val="0"/>
      <w:marBottom w:val="0"/>
      <w:divBdr>
        <w:top w:val="none" w:sz="0" w:space="0" w:color="auto"/>
        <w:left w:val="none" w:sz="0" w:space="0" w:color="auto"/>
        <w:bottom w:val="none" w:sz="0" w:space="0" w:color="auto"/>
        <w:right w:val="none" w:sz="0" w:space="0" w:color="auto"/>
      </w:divBdr>
    </w:div>
    <w:div w:id="1280802058">
      <w:bodyDiv w:val="1"/>
      <w:marLeft w:val="0"/>
      <w:marRight w:val="0"/>
      <w:marTop w:val="0"/>
      <w:marBottom w:val="0"/>
      <w:divBdr>
        <w:top w:val="none" w:sz="0" w:space="0" w:color="auto"/>
        <w:left w:val="none" w:sz="0" w:space="0" w:color="auto"/>
        <w:bottom w:val="none" w:sz="0" w:space="0" w:color="auto"/>
        <w:right w:val="none" w:sz="0" w:space="0" w:color="auto"/>
      </w:divBdr>
    </w:div>
    <w:div w:id="1285884006">
      <w:bodyDiv w:val="1"/>
      <w:marLeft w:val="0"/>
      <w:marRight w:val="0"/>
      <w:marTop w:val="0"/>
      <w:marBottom w:val="0"/>
      <w:divBdr>
        <w:top w:val="none" w:sz="0" w:space="0" w:color="auto"/>
        <w:left w:val="none" w:sz="0" w:space="0" w:color="auto"/>
        <w:bottom w:val="none" w:sz="0" w:space="0" w:color="auto"/>
        <w:right w:val="none" w:sz="0" w:space="0" w:color="auto"/>
      </w:divBdr>
      <w:divsChild>
        <w:div w:id="1599480626">
          <w:marLeft w:val="0"/>
          <w:marRight w:val="0"/>
          <w:marTop w:val="0"/>
          <w:marBottom w:val="0"/>
          <w:divBdr>
            <w:top w:val="none" w:sz="0" w:space="0" w:color="auto"/>
            <w:left w:val="none" w:sz="0" w:space="0" w:color="auto"/>
            <w:bottom w:val="none" w:sz="0" w:space="0" w:color="auto"/>
            <w:right w:val="none" w:sz="0" w:space="0" w:color="auto"/>
          </w:divBdr>
          <w:divsChild>
            <w:div w:id="4011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5822">
      <w:bodyDiv w:val="1"/>
      <w:marLeft w:val="0"/>
      <w:marRight w:val="0"/>
      <w:marTop w:val="0"/>
      <w:marBottom w:val="0"/>
      <w:divBdr>
        <w:top w:val="none" w:sz="0" w:space="0" w:color="auto"/>
        <w:left w:val="none" w:sz="0" w:space="0" w:color="auto"/>
        <w:bottom w:val="none" w:sz="0" w:space="0" w:color="auto"/>
        <w:right w:val="none" w:sz="0" w:space="0" w:color="auto"/>
      </w:divBdr>
    </w:div>
    <w:div w:id="1535146945">
      <w:bodyDiv w:val="1"/>
      <w:marLeft w:val="0"/>
      <w:marRight w:val="0"/>
      <w:marTop w:val="0"/>
      <w:marBottom w:val="0"/>
      <w:divBdr>
        <w:top w:val="none" w:sz="0" w:space="0" w:color="auto"/>
        <w:left w:val="none" w:sz="0" w:space="0" w:color="auto"/>
        <w:bottom w:val="none" w:sz="0" w:space="0" w:color="auto"/>
        <w:right w:val="none" w:sz="0" w:space="0" w:color="auto"/>
      </w:divBdr>
    </w:div>
    <w:div w:id="1579897095">
      <w:bodyDiv w:val="1"/>
      <w:marLeft w:val="0"/>
      <w:marRight w:val="0"/>
      <w:marTop w:val="0"/>
      <w:marBottom w:val="0"/>
      <w:divBdr>
        <w:top w:val="none" w:sz="0" w:space="0" w:color="auto"/>
        <w:left w:val="none" w:sz="0" w:space="0" w:color="auto"/>
        <w:bottom w:val="none" w:sz="0" w:space="0" w:color="auto"/>
        <w:right w:val="none" w:sz="0" w:space="0" w:color="auto"/>
      </w:divBdr>
    </w:div>
    <w:div w:id="1940989559">
      <w:bodyDiv w:val="1"/>
      <w:marLeft w:val="0"/>
      <w:marRight w:val="0"/>
      <w:marTop w:val="0"/>
      <w:marBottom w:val="0"/>
      <w:divBdr>
        <w:top w:val="none" w:sz="0" w:space="0" w:color="auto"/>
        <w:left w:val="none" w:sz="0" w:space="0" w:color="auto"/>
        <w:bottom w:val="none" w:sz="0" w:space="0" w:color="auto"/>
        <w:right w:val="none" w:sz="0" w:space="0" w:color="auto"/>
      </w:divBdr>
    </w:div>
    <w:div w:id="1970353434">
      <w:bodyDiv w:val="1"/>
      <w:marLeft w:val="0"/>
      <w:marRight w:val="0"/>
      <w:marTop w:val="0"/>
      <w:marBottom w:val="0"/>
      <w:divBdr>
        <w:top w:val="none" w:sz="0" w:space="0" w:color="auto"/>
        <w:left w:val="none" w:sz="0" w:space="0" w:color="auto"/>
        <w:bottom w:val="none" w:sz="0" w:space="0" w:color="auto"/>
        <w:right w:val="none" w:sz="0" w:space="0" w:color="auto"/>
      </w:divBdr>
    </w:div>
    <w:div w:id="2087457340">
      <w:bodyDiv w:val="1"/>
      <w:marLeft w:val="0"/>
      <w:marRight w:val="0"/>
      <w:marTop w:val="0"/>
      <w:marBottom w:val="0"/>
      <w:divBdr>
        <w:top w:val="none" w:sz="0" w:space="0" w:color="auto"/>
        <w:left w:val="none" w:sz="0" w:space="0" w:color="auto"/>
        <w:bottom w:val="none" w:sz="0" w:space="0" w:color="auto"/>
        <w:right w:val="none" w:sz="0" w:space="0" w:color="auto"/>
      </w:divBdr>
      <w:divsChild>
        <w:div w:id="1928535719">
          <w:marLeft w:val="150"/>
          <w:marRight w:val="150"/>
          <w:marTop w:val="0"/>
          <w:marBottom w:val="150"/>
          <w:divBdr>
            <w:top w:val="none" w:sz="0" w:space="0" w:color="auto"/>
            <w:left w:val="none" w:sz="0" w:space="0" w:color="auto"/>
            <w:bottom w:val="none" w:sz="0" w:space="0" w:color="auto"/>
            <w:right w:val="none" w:sz="0" w:space="0" w:color="auto"/>
          </w:divBdr>
          <w:divsChild>
            <w:div w:id="11870657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24683456">
                  <w:marLeft w:val="0"/>
                  <w:marRight w:val="0"/>
                  <w:marTop w:val="0"/>
                  <w:marBottom w:val="0"/>
                  <w:divBdr>
                    <w:top w:val="none" w:sz="0" w:space="0" w:color="auto"/>
                    <w:left w:val="none" w:sz="0" w:space="0" w:color="auto"/>
                    <w:bottom w:val="none" w:sz="0" w:space="0" w:color="auto"/>
                    <w:right w:val="none" w:sz="0" w:space="0" w:color="auto"/>
                  </w:divBdr>
                  <w:divsChild>
                    <w:div w:id="781922328">
                      <w:marLeft w:val="0"/>
                      <w:marRight w:val="0"/>
                      <w:marTop w:val="0"/>
                      <w:marBottom w:val="0"/>
                      <w:divBdr>
                        <w:top w:val="none" w:sz="0" w:space="0" w:color="auto"/>
                        <w:left w:val="none" w:sz="0" w:space="0" w:color="auto"/>
                        <w:bottom w:val="none" w:sz="0" w:space="0" w:color="auto"/>
                        <w:right w:val="none" w:sz="0" w:space="0" w:color="auto"/>
                      </w:divBdr>
                      <w:divsChild>
                        <w:div w:id="575214791">
                          <w:marLeft w:val="0"/>
                          <w:marRight w:val="0"/>
                          <w:marTop w:val="0"/>
                          <w:marBottom w:val="0"/>
                          <w:divBdr>
                            <w:top w:val="none" w:sz="0" w:space="0" w:color="auto"/>
                            <w:left w:val="none" w:sz="0" w:space="0" w:color="auto"/>
                            <w:bottom w:val="none" w:sz="0" w:space="0" w:color="auto"/>
                            <w:right w:val="none" w:sz="0" w:space="0" w:color="auto"/>
                          </w:divBdr>
                          <w:divsChild>
                            <w:div w:id="5970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w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officeimg.vo.msecnd.net/en-us/images/MH900438465.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7D22C7-44DE-48BF-9B8C-294A4F26C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8</Pages>
  <Words>955</Words>
  <Characters>5450</Characters>
  <Application>Microsoft Office Word</Application>
  <DocSecurity>0</DocSecurity>
  <Lines>45</Lines>
  <Paragraphs>12</Paragraphs>
  <ScaleCrop>false</ScaleCrop>
  <Company>SD</Company>
  <LinksUpToDate>false</LinksUpToDate>
  <CharactersWithSpaces>6393</CharactersWithSpaces>
  <SharedDoc>false</SharedDoc>
  <HLinks>
    <vt:vector size="6" baseType="variant">
      <vt:variant>
        <vt:i4>3932220</vt:i4>
      </vt:variant>
      <vt:variant>
        <vt:i4>-1</vt:i4>
      </vt:variant>
      <vt:variant>
        <vt:i4>4467</vt:i4>
      </vt:variant>
      <vt:variant>
        <vt:i4>1</vt:i4>
      </vt:variant>
      <vt:variant>
        <vt:lpwstr>http://officeimg.vo.msecnd.net/en-us/images/MH900438465.jpg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super user</cp:lastModifiedBy>
  <cp:revision>92</cp:revision>
  <cp:lastPrinted>2016-05-06T07:48:00Z</cp:lastPrinted>
  <dcterms:created xsi:type="dcterms:W3CDTF">2016-03-09T06:17:00Z</dcterms:created>
  <dcterms:modified xsi:type="dcterms:W3CDTF">2016-05-06T08:52:00Z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1544077804</vt:i4>
  </property>
  <property fmtid="{D5CDD505-2E9C-101B-9397-08002B2CF9AE}" pid="3" name="_EmailSubject">
    <vt:lpwstr>艷舞 【限制級】.......... (一定要開喇叭哦)....火熱萬分… ^o^</vt:lpwstr>
  </property>
  <property fmtid="{D5CDD505-2E9C-101B-9397-08002B2CF9AE}" pid="4" name="_AuthorEmail">
    <vt:lpwstr>ka0929@ms39.hinet.net</vt:lpwstr>
  </property>
  <property fmtid="{D5CDD505-2E9C-101B-9397-08002B2CF9AE}" pid="5" name="_AuthorEmailDisplayName">
    <vt:lpwstr>ka0929</vt:lpwstr>
  </property>
  <property fmtid="{D5CDD505-2E9C-101B-9397-08002B2CF9AE}" pid="6" name="_ReviewingToolsShownOnce">
    <vt:lpwstr/>
  </property>
</Properties>
</file>