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0C" w:rsidRDefault="00A9530C" w:rsidP="00A9530C">
      <w:pPr>
        <w:spacing w:afterLines="50" w:after="180" w:line="4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hint="eastAsia"/>
          <w:sz w:val="36"/>
        </w:rPr>
        <w:t xml:space="preserve">    </w:t>
      </w:r>
      <w:r w:rsidR="008F5397">
        <w:rPr>
          <w:rFonts w:hint="eastAsia"/>
          <w:sz w:val="36"/>
        </w:rPr>
        <w:t xml:space="preserve">        </w:t>
      </w:r>
      <w:r>
        <w:rPr>
          <w:rFonts w:hint="eastAsia"/>
          <w:sz w:val="36"/>
        </w:rPr>
        <w:t xml:space="preserve">   社員團體互助基金</w:t>
      </w:r>
    </w:p>
    <w:p w:rsidR="00A9530C" w:rsidRDefault="00A9530C" w:rsidP="00A9530C">
      <w:pPr>
        <w:numPr>
          <w:ilvl w:val="0"/>
          <w:numId w:val="1"/>
        </w:numPr>
        <w:adjustRightInd w:val="0"/>
        <w:spacing w:line="60" w:lineRule="atLeast"/>
        <w:ind w:left="482" w:hanging="482"/>
        <w:textAlignment w:val="baseline"/>
        <w:rPr>
          <w:sz w:val="20"/>
          <w:szCs w:val="20"/>
        </w:rPr>
      </w:pPr>
      <w:r>
        <w:rPr>
          <w:rFonts w:hint="eastAsia"/>
          <w:sz w:val="20"/>
          <w:szCs w:val="20"/>
        </w:rPr>
        <w:t>保障期間：一年（每年4月1日至次年3月31日）  二、保障內容：如下表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267"/>
        <w:gridCol w:w="1676"/>
        <w:gridCol w:w="1849"/>
        <w:gridCol w:w="1976"/>
        <w:gridCol w:w="14"/>
        <w:gridCol w:w="1976"/>
        <w:gridCol w:w="14"/>
        <w:gridCol w:w="1910"/>
        <w:gridCol w:w="14"/>
      </w:tblGrid>
      <w:tr w:rsidR="00A9530C" w:rsidTr="00453458">
        <w:trPr>
          <w:gridAfter w:val="1"/>
          <w:wAfter w:w="14" w:type="dxa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9530C" w:rsidRDefault="00A9530C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保障內容</w:t>
            </w:r>
          </w:p>
          <w:p w:rsidR="00A9530C" w:rsidRDefault="00A953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費用</w:t>
            </w:r>
          </w:p>
          <w:p w:rsidR="00A9530C" w:rsidRDefault="00A953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給付項目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A計畫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B計畫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C計畫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D計畫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E計畫</w:t>
            </w:r>
          </w:p>
        </w:tc>
      </w:tr>
      <w:tr w:rsidR="00A9530C" w:rsidTr="00453458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514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1,61</w:t>
            </w:r>
            <w:r w:rsidR="00A9530C">
              <w:rPr>
                <w:rFonts w:hint="eastAsia"/>
                <w:sz w:val="20"/>
                <w:szCs w:val="20"/>
              </w:rPr>
              <w:t>0元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514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2,42</w:t>
            </w:r>
            <w:r w:rsidR="00A9530C">
              <w:rPr>
                <w:rFonts w:hint="eastAsia"/>
                <w:sz w:val="20"/>
                <w:szCs w:val="20"/>
              </w:rPr>
              <w:t>0元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514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4,64</w:t>
            </w:r>
            <w:r w:rsidR="00A9530C">
              <w:rPr>
                <w:rFonts w:hint="eastAsia"/>
                <w:sz w:val="20"/>
                <w:szCs w:val="20"/>
              </w:rPr>
              <w:t>0元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514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5,35</w:t>
            </w:r>
            <w:r w:rsidR="00A9530C">
              <w:rPr>
                <w:rFonts w:hint="eastAsia"/>
                <w:sz w:val="20"/>
                <w:szCs w:val="20"/>
              </w:rPr>
              <w:t>0元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514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  <w:bookmarkStart w:id="0" w:name="_GoBack"/>
            <w:bookmarkEnd w:id="0"/>
            <w:r w:rsidR="00A9530C">
              <w:rPr>
                <w:rFonts w:hint="eastAsia"/>
                <w:sz w:val="20"/>
                <w:szCs w:val="20"/>
              </w:rPr>
              <w:t>0元</w:t>
            </w:r>
          </w:p>
        </w:tc>
      </w:tr>
      <w:tr w:rsidR="00A9530C" w:rsidTr="00453458">
        <w:trPr>
          <w:gridAfter w:val="1"/>
          <w:wAfter w:w="14" w:type="dxa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一般身故/全殘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100,000元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100,000元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200,000元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500,000元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------</w:t>
            </w:r>
          </w:p>
        </w:tc>
      </w:tr>
      <w:tr w:rsidR="00A9530C" w:rsidTr="00453458">
        <w:trPr>
          <w:gridAfter w:val="1"/>
          <w:wAfter w:w="14" w:type="dxa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意外身故</w:t>
            </w:r>
          </w:p>
          <w:p w:rsidR="00A9530C" w:rsidRDefault="00A95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/全殘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300,000元</w:t>
            </w:r>
          </w:p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(含一般身故/全殘10萬元)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300,000元</w:t>
            </w:r>
          </w:p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(含一般身故/全殘10萬元)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700,000元</w:t>
            </w:r>
          </w:p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(含一般身故/全殘20萬元)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1,000,000元</w:t>
            </w:r>
          </w:p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(含一般身故/全殘50萬元)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200,000元</w:t>
            </w:r>
          </w:p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(無身故給付/</w:t>
            </w:r>
            <w:proofErr w:type="gramStart"/>
            <w:r>
              <w:rPr>
                <w:rFonts w:hint="eastAsia"/>
                <w:sz w:val="20"/>
                <w:szCs w:val="20"/>
              </w:rPr>
              <w:t>限全殘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A9530C" w:rsidTr="00453458">
        <w:trPr>
          <w:gridAfter w:val="1"/>
          <w:wAfter w:w="14" w:type="dxa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意外殘廢</w:t>
            </w:r>
          </w:p>
        </w:tc>
        <w:tc>
          <w:tcPr>
            <w:tcW w:w="9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依意外傷害事故發生之日起180日內致成表訂項目之殘廢者，依該表所列之給付比例計算。</w:t>
            </w:r>
          </w:p>
        </w:tc>
      </w:tr>
      <w:tr w:rsidR="00A9530C" w:rsidTr="00453458">
        <w:trPr>
          <w:gridAfter w:val="1"/>
          <w:wAfter w:w="14" w:type="dxa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意外受傷</w:t>
            </w:r>
          </w:p>
          <w:p w:rsidR="00A9530C" w:rsidRDefault="00A9530C">
            <w:pPr>
              <w:snapToGrid w:val="0"/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住院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------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每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A9530C">
              <w:rPr>
                <w:sz w:val="20"/>
                <w:szCs w:val="20"/>
              </w:rPr>
              <w:t>1,000 元，每次事故最高以 120 日為限。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both"/>
              <w:rPr>
                <w:sz w:val="20"/>
                <w:szCs w:val="20"/>
              </w:rPr>
            </w:pPr>
            <w:r w:rsidRPr="00A9530C">
              <w:rPr>
                <w:sz w:val="20"/>
                <w:szCs w:val="20"/>
              </w:rPr>
              <w:t>每日 1,000 元(含疾病住院500 元)，每次事故最高以 120 日為限。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jc w:val="both"/>
              <w:rPr>
                <w:sz w:val="20"/>
                <w:szCs w:val="20"/>
              </w:rPr>
            </w:pPr>
            <w:r w:rsidRPr="00A9530C">
              <w:rPr>
                <w:sz w:val="20"/>
                <w:szCs w:val="20"/>
              </w:rPr>
              <w:t>每日 2,000 元(含疾病住院 1,000 元)，每次事故最高以 120 日為限。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0C" w:rsidRDefault="00A9530C">
            <w:pPr>
              <w:snapToGrid w:val="0"/>
              <w:jc w:val="both"/>
              <w:rPr>
                <w:sz w:val="20"/>
                <w:szCs w:val="20"/>
              </w:rPr>
            </w:pPr>
            <w:r w:rsidRPr="00A9530C">
              <w:rPr>
                <w:sz w:val="20"/>
                <w:szCs w:val="20"/>
              </w:rPr>
              <w:t>每日 1,000 元，每次事故最高以 120 日為限。</w:t>
            </w:r>
          </w:p>
        </w:tc>
      </w:tr>
      <w:tr w:rsidR="00A9530C" w:rsidTr="00453458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意外加護</w:t>
            </w:r>
          </w:p>
          <w:p w:rsidR="00A9530C" w:rsidRDefault="00A9530C">
            <w:pPr>
              <w:snapToGrid w:val="0"/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病房醫療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------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0354A3">
            <w:pPr>
              <w:jc w:val="both"/>
              <w:rPr>
                <w:sz w:val="20"/>
                <w:szCs w:val="20"/>
              </w:rPr>
            </w:pPr>
            <w:r w:rsidRPr="000354A3">
              <w:rPr>
                <w:sz w:val="20"/>
                <w:szCs w:val="20"/>
              </w:rPr>
              <w:t>另按其住進加護病房日數，每日給付 2,000 元，每次事故 最高以 60 日為限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C" w:rsidRPr="000354A3" w:rsidRDefault="000354A3" w:rsidP="00453458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0354A3">
              <w:rPr>
                <w:sz w:val="20"/>
                <w:szCs w:val="20"/>
              </w:rPr>
              <w:t xml:space="preserve">另按其住進加護病 </w:t>
            </w:r>
            <w:proofErr w:type="gramStart"/>
            <w:r w:rsidRPr="000354A3">
              <w:rPr>
                <w:sz w:val="20"/>
                <w:szCs w:val="20"/>
              </w:rPr>
              <w:t>房日數</w:t>
            </w:r>
            <w:proofErr w:type="gramEnd"/>
            <w:r w:rsidRPr="000354A3">
              <w:rPr>
                <w:sz w:val="20"/>
                <w:szCs w:val="20"/>
              </w:rPr>
              <w:t>，每日給付 1,000 元，每次事故 最高以 60 日為限。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0C" w:rsidRDefault="00A9530C">
            <w:pPr>
              <w:snapToGrid w:val="0"/>
              <w:jc w:val="both"/>
              <w:rPr>
                <w:sz w:val="20"/>
                <w:szCs w:val="20"/>
              </w:rPr>
            </w:pPr>
            <w:r w:rsidRPr="00A9530C">
              <w:rPr>
                <w:sz w:val="20"/>
                <w:szCs w:val="20"/>
              </w:rPr>
              <w:t xml:space="preserve">另按其住進加護病 </w:t>
            </w:r>
            <w:proofErr w:type="gramStart"/>
            <w:r w:rsidRPr="00A9530C">
              <w:rPr>
                <w:sz w:val="20"/>
                <w:szCs w:val="20"/>
              </w:rPr>
              <w:t>房日數</w:t>
            </w:r>
            <w:proofErr w:type="gramEnd"/>
            <w:r w:rsidRPr="00A9530C">
              <w:rPr>
                <w:sz w:val="20"/>
                <w:szCs w:val="20"/>
              </w:rPr>
              <w:t>，每日給付 2,000 元，每次事故 最高以 60 日為限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0C" w:rsidRDefault="00A9530C">
            <w:pPr>
              <w:snapToGrid w:val="0"/>
              <w:jc w:val="both"/>
              <w:rPr>
                <w:sz w:val="20"/>
                <w:szCs w:val="20"/>
              </w:rPr>
            </w:pPr>
            <w:r w:rsidRPr="00A9530C">
              <w:rPr>
                <w:sz w:val="20"/>
                <w:szCs w:val="20"/>
              </w:rPr>
              <w:t>另按其住進加護病房 日數，每日給付 2,000 元，每次事故最高以 60 日為限。</w:t>
            </w:r>
          </w:p>
        </w:tc>
      </w:tr>
      <w:tr w:rsidR="000354A3" w:rsidTr="00453458">
        <w:trPr>
          <w:gridAfter w:val="1"/>
          <w:wAfter w:w="14" w:type="dxa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A3" w:rsidRDefault="000354A3">
            <w:pPr>
              <w:snapToGrid w:val="0"/>
              <w:spacing w:line="60" w:lineRule="atLeast"/>
              <w:jc w:val="center"/>
              <w:rPr>
                <w:sz w:val="20"/>
                <w:szCs w:val="20"/>
              </w:rPr>
            </w:pPr>
            <w:r w:rsidRPr="000354A3">
              <w:rPr>
                <w:sz w:val="20"/>
                <w:szCs w:val="20"/>
              </w:rPr>
              <w:t>重大燒燙傷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A3" w:rsidRDefault="000354A3">
            <w:pPr>
              <w:jc w:val="center"/>
              <w:rPr>
                <w:sz w:val="20"/>
                <w:szCs w:val="20"/>
              </w:rPr>
            </w:pPr>
            <w:r w:rsidRPr="000354A3">
              <w:rPr>
                <w:sz w:val="20"/>
                <w:szCs w:val="20"/>
              </w:rPr>
              <w:t>50,000 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A3" w:rsidRDefault="000354A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453458">
              <w:rPr>
                <w:rFonts w:hint="eastAsia"/>
                <w:sz w:val="20"/>
                <w:szCs w:val="20"/>
              </w:rPr>
              <w:t xml:space="preserve">  </w:t>
            </w:r>
            <w:r w:rsidRPr="000354A3">
              <w:rPr>
                <w:sz w:val="20"/>
                <w:szCs w:val="20"/>
              </w:rPr>
              <w:t>50,000 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A3" w:rsidRDefault="000354A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0354A3">
              <w:rPr>
                <w:sz w:val="20"/>
                <w:szCs w:val="20"/>
              </w:rPr>
              <w:t>125,000 元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A3" w:rsidRDefault="000354A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0354A3">
              <w:rPr>
                <w:sz w:val="20"/>
                <w:szCs w:val="20"/>
              </w:rPr>
              <w:t>125,000 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A3" w:rsidRDefault="000354A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0354A3">
              <w:rPr>
                <w:sz w:val="20"/>
                <w:szCs w:val="20"/>
              </w:rPr>
              <w:t>50,000 元</w:t>
            </w:r>
          </w:p>
        </w:tc>
      </w:tr>
      <w:tr w:rsidR="00A9530C" w:rsidTr="00453458">
        <w:trPr>
          <w:gridAfter w:val="1"/>
          <w:wAfter w:w="14" w:type="dxa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意外門診</w:t>
            </w:r>
          </w:p>
          <w:p w:rsidR="00A9530C" w:rsidRDefault="00A9530C">
            <w:pPr>
              <w:snapToGrid w:val="0"/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手術醫療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------</w:t>
            </w:r>
          </w:p>
        </w:tc>
        <w:tc>
          <w:tcPr>
            <w:tcW w:w="7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0354A3" w:rsidP="0045345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354A3">
              <w:rPr>
                <w:sz w:val="20"/>
                <w:szCs w:val="20"/>
              </w:rPr>
              <w:t>$2,000 元/次，限於醫院進行門診手術者得申請，每次事故以一次為限。</w:t>
            </w:r>
          </w:p>
        </w:tc>
      </w:tr>
      <w:tr w:rsidR="00A9530C" w:rsidTr="00453458">
        <w:trPr>
          <w:gridAfter w:val="1"/>
          <w:wAfter w:w="14" w:type="dxa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snapToGrid w:val="0"/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骨折未住院醫療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A95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------</w:t>
            </w:r>
          </w:p>
        </w:tc>
        <w:tc>
          <w:tcPr>
            <w:tcW w:w="7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0C" w:rsidRDefault="000354A3">
            <w:pPr>
              <w:jc w:val="both"/>
              <w:rPr>
                <w:sz w:val="20"/>
                <w:szCs w:val="20"/>
              </w:rPr>
            </w:pPr>
            <w:r w:rsidRPr="000354A3">
              <w:rPr>
                <w:sz w:val="20"/>
                <w:szCs w:val="20"/>
              </w:rPr>
              <w:t>按骨折部位不同所定日數依完全骨折、不完全骨折、龜裂等傷勢情況以日額之 1/2、1/4、 1/8 給付。</w:t>
            </w:r>
          </w:p>
        </w:tc>
      </w:tr>
      <w:tr w:rsidR="00F23D71" w:rsidTr="00453458">
        <w:trPr>
          <w:gridAfter w:val="1"/>
          <w:wAfter w:w="14" w:type="dxa"/>
          <w:trHeight w:val="78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1" w:rsidRDefault="00F23D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疾病住院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1" w:rsidRDefault="00F23D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------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1" w:rsidRDefault="00F23D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------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1" w:rsidRDefault="00F23D71">
            <w:pPr>
              <w:snapToGrid w:val="0"/>
              <w:jc w:val="both"/>
              <w:rPr>
                <w:sz w:val="20"/>
                <w:szCs w:val="20"/>
              </w:rPr>
            </w:pPr>
            <w:r w:rsidRPr="00F23D71">
              <w:rPr>
                <w:sz w:val="20"/>
                <w:szCs w:val="20"/>
              </w:rPr>
              <w:t>每日 500 元，每次事故最高以 365 日為限。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71" w:rsidRDefault="00F23D71">
            <w:pPr>
              <w:snapToGrid w:val="0"/>
              <w:jc w:val="both"/>
              <w:rPr>
                <w:sz w:val="20"/>
                <w:szCs w:val="20"/>
              </w:rPr>
            </w:pPr>
            <w:r w:rsidRPr="00F23D71">
              <w:rPr>
                <w:sz w:val="20"/>
                <w:szCs w:val="20"/>
              </w:rPr>
              <w:t>每日 1,000 元，每次 事故最高 365 日。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1" w:rsidRDefault="00F23D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------</w:t>
            </w:r>
          </w:p>
        </w:tc>
      </w:tr>
      <w:tr w:rsidR="00F23D71" w:rsidTr="00453458">
        <w:trPr>
          <w:gridAfter w:val="1"/>
          <w:wAfter w:w="14" w:type="dxa"/>
          <w:trHeight w:val="78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F23D71" w:rsidP="00F23D71">
            <w:pPr>
              <w:snapToGrid w:val="0"/>
              <w:rPr>
                <w:sz w:val="20"/>
                <w:szCs w:val="20"/>
              </w:rPr>
            </w:pPr>
            <w:r w:rsidRPr="00F23D71">
              <w:rPr>
                <w:sz w:val="20"/>
                <w:szCs w:val="20"/>
              </w:rPr>
              <w:t>燒燙傷病房 醫療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B1037C">
            <w:pPr>
              <w:jc w:val="center"/>
              <w:rPr>
                <w:sz w:val="20"/>
                <w:szCs w:val="20"/>
              </w:rPr>
            </w:pPr>
            <w:r w:rsidRPr="00B1037C">
              <w:rPr>
                <w:rFonts w:hint="eastAsia"/>
                <w:sz w:val="20"/>
                <w:szCs w:val="20"/>
              </w:rPr>
              <w:t>------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F23D71">
            <w:pPr>
              <w:snapToGrid w:val="0"/>
              <w:jc w:val="center"/>
              <w:rPr>
                <w:sz w:val="20"/>
                <w:szCs w:val="20"/>
              </w:rPr>
            </w:pPr>
            <w:r w:rsidRPr="00F23D71">
              <w:rPr>
                <w:sz w:val="20"/>
                <w:szCs w:val="20"/>
              </w:rPr>
              <w:t>另按其住進燒燙傷 病房日數，每日給付 2,000 元，每次事故 最高以</w:t>
            </w:r>
            <w:r w:rsidR="00276ACD">
              <w:rPr>
                <w:sz w:val="20"/>
                <w:szCs w:val="20"/>
              </w:rPr>
              <w:t xml:space="preserve"> 60</w:t>
            </w:r>
            <w:r w:rsidRPr="00F23D71">
              <w:rPr>
                <w:sz w:val="20"/>
                <w:szCs w:val="20"/>
              </w:rPr>
              <w:t>日為限。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Pr="00F23D71" w:rsidRDefault="00F23D71">
            <w:pPr>
              <w:snapToGrid w:val="0"/>
              <w:jc w:val="both"/>
              <w:rPr>
                <w:sz w:val="20"/>
                <w:szCs w:val="20"/>
              </w:rPr>
            </w:pPr>
            <w:r w:rsidRPr="00F23D71">
              <w:rPr>
                <w:sz w:val="20"/>
                <w:szCs w:val="20"/>
              </w:rPr>
              <w:t>另按其住進燒燙傷 病房日數，每日給付 1,000 元，每次事故 最高以 60 日為限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71" w:rsidRPr="00F23D71" w:rsidRDefault="00F23D71">
            <w:pPr>
              <w:snapToGrid w:val="0"/>
              <w:jc w:val="both"/>
              <w:rPr>
                <w:sz w:val="20"/>
                <w:szCs w:val="20"/>
              </w:rPr>
            </w:pPr>
            <w:r w:rsidRPr="00F23D71">
              <w:rPr>
                <w:sz w:val="20"/>
                <w:szCs w:val="20"/>
              </w:rPr>
              <w:t>另按其住進燒燙傷 病房日數，每日給付 2,000 元，每次事故 最高以 60 日為限。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F23D71" w:rsidP="00F23D71">
            <w:pPr>
              <w:snapToGrid w:val="0"/>
              <w:rPr>
                <w:sz w:val="20"/>
                <w:szCs w:val="20"/>
              </w:rPr>
            </w:pPr>
            <w:r w:rsidRPr="00F23D71">
              <w:rPr>
                <w:sz w:val="20"/>
                <w:szCs w:val="20"/>
              </w:rPr>
              <w:t>另按其住進燒燙傷病房日數，每日給 付 2,000 元，每次事故</w:t>
            </w:r>
            <w:proofErr w:type="gramStart"/>
            <w:r w:rsidRPr="00F23D71">
              <w:rPr>
                <w:sz w:val="20"/>
                <w:szCs w:val="20"/>
              </w:rPr>
              <w:t>最</w:t>
            </w:r>
            <w:proofErr w:type="gramEnd"/>
            <w:r w:rsidRPr="00F23D71">
              <w:rPr>
                <w:sz w:val="20"/>
                <w:szCs w:val="20"/>
              </w:rPr>
              <w:t xml:space="preserve"> 高以 60 日為限。</w:t>
            </w:r>
          </w:p>
        </w:tc>
      </w:tr>
      <w:tr w:rsidR="00F23D71" w:rsidTr="00453458">
        <w:trPr>
          <w:gridAfter w:val="1"/>
          <w:wAfter w:w="14" w:type="dxa"/>
          <w:trHeight w:val="78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F23D71">
            <w:pPr>
              <w:snapToGrid w:val="0"/>
              <w:jc w:val="center"/>
              <w:rPr>
                <w:sz w:val="20"/>
                <w:szCs w:val="20"/>
              </w:rPr>
            </w:pPr>
            <w:r w:rsidRPr="00F23D71">
              <w:rPr>
                <w:sz w:val="20"/>
                <w:szCs w:val="20"/>
              </w:rPr>
              <w:t>意外住院 手術津貼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B1037C">
            <w:pPr>
              <w:jc w:val="center"/>
              <w:rPr>
                <w:sz w:val="20"/>
                <w:szCs w:val="20"/>
              </w:rPr>
            </w:pPr>
            <w:r w:rsidRPr="00B1037C">
              <w:rPr>
                <w:rFonts w:hint="eastAsia"/>
                <w:sz w:val="20"/>
                <w:szCs w:val="20"/>
              </w:rPr>
              <w:t>------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F23D71" w:rsidP="00F23D71">
            <w:pPr>
              <w:snapToGrid w:val="0"/>
              <w:rPr>
                <w:sz w:val="20"/>
                <w:szCs w:val="20"/>
              </w:rPr>
            </w:pPr>
            <w:r w:rsidRPr="00F23D71">
              <w:rPr>
                <w:sz w:val="20"/>
                <w:szCs w:val="20"/>
              </w:rPr>
              <w:t>5,000 元/次，最高上限 10 次。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Pr="00F23D71" w:rsidRDefault="00461737">
            <w:pPr>
              <w:snapToGrid w:val="0"/>
              <w:jc w:val="both"/>
              <w:rPr>
                <w:sz w:val="20"/>
                <w:szCs w:val="20"/>
              </w:rPr>
            </w:pPr>
            <w:r w:rsidRPr="00461737">
              <w:rPr>
                <w:sz w:val="20"/>
                <w:szCs w:val="20"/>
              </w:rPr>
              <w:t>2,500 元/次，最高上 限 10 次。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71" w:rsidRPr="00F23D71" w:rsidRDefault="00461737">
            <w:pPr>
              <w:snapToGrid w:val="0"/>
              <w:jc w:val="both"/>
              <w:rPr>
                <w:sz w:val="20"/>
                <w:szCs w:val="20"/>
              </w:rPr>
            </w:pPr>
            <w:r w:rsidRPr="00461737">
              <w:rPr>
                <w:sz w:val="20"/>
                <w:szCs w:val="20"/>
              </w:rPr>
              <w:t>5,000 元/次，最高上 限 10 次。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461737" w:rsidP="00461737">
            <w:pPr>
              <w:snapToGrid w:val="0"/>
              <w:rPr>
                <w:sz w:val="20"/>
                <w:szCs w:val="20"/>
              </w:rPr>
            </w:pPr>
            <w:r w:rsidRPr="00461737">
              <w:rPr>
                <w:sz w:val="20"/>
                <w:szCs w:val="20"/>
              </w:rPr>
              <w:t>5,000 元/次，最高上限 10 次。</w:t>
            </w:r>
          </w:p>
        </w:tc>
      </w:tr>
      <w:tr w:rsidR="00F23D71" w:rsidTr="00453458">
        <w:trPr>
          <w:gridAfter w:val="1"/>
          <w:wAfter w:w="14" w:type="dxa"/>
          <w:trHeight w:val="78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461737" w:rsidP="00461737">
            <w:pPr>
              <w:snapToGrid w:val="0"/>
              <w:rPr>
                <w:sz w:val="20"/>
                <w:szCs w:val="20"/>
              </w:rPr>
            </w:pPr>
            <w:r w:rsidRPr="00461737">
              <w:rPr>
                <w:sz w:val="20"/>
                <w:szCs w:val="20"/>
              </w:rPr>
              <w:t>意外住院前後</w:t>
            </w:r>
            <w:proofErr w:type="gramStart"/>
            <w:r w:rsidRPr="00461737">
              <w:rPr>
                <w:sz w:val="20"/>
                <w:szCs w:val="20"/>
              </w:rPr>
              <w:t>一週</w:t>
            </w:r>
            <w:proofErr w:type="gramEnd"/>
            <w:r w:rsidRPr="00461737">
              <w:rPr>
                <w:sz w:val="20"/>
                <w:szCs w:val="20"/>
              </w:rPr>
              <w:t>門診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B1037C">
            <w:pPr>
              <w:jc w:val="center"/>
              <w:rPr>
                <w:sz w:val="20"/>
                <w:szCs w:val="20"/>
              </w:rPr>
            </w:pPr>
            <w:r w:rsidRPr="00B1037C">
              <w:rPr>
                <w:rFonts w:hint="eastAsia"/>
                <w:sz w:val="20"/>
                <w:szCs w:val="20"/>
              </w:rPr>
              <w:t>------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461737">
            <w:pPr>
              <w:snapToGrid w:val="0"/>
              <w:jc w:val="center"/>
              <w:rPr>
                <w:sz w:val="20"/>
                <w:szCs w:val="20"/>
              </w:rPr>
            </w:pPr>
            <w:r w:rsidRPr="00461737">
              <w:rPr>
                <w:sz w:val="20"/>
                <w:szCs w:val="20"/>
              </w:rPr>
              <w:t>500 元/次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Pr="00F23D71" w:rsidRDefault="0046173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461737">
              <w:rPr>
                <w:sz w:val="20"/>
                <w:szCs w:val="20"/>
              </w:rPr>
              <w:t>250 元/次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D71" w:rsidRPr="00F23D71" w:rsidRDefault="00276ACD" w:rsidP="00276ACD">
            <w:pPr>
              <w:snapToGrid w:val="0"/>
              <w:ind w:leftChars="166" w:left="398" w:firstLineChars="600" w:firstLine="1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61737" w:rsidRPr="00461737">
              <w:rPr>
                <w:sz w:val="20"/>
                <w:szCs w:val="20"/>
              </w:rPr>
              <w:t>500 元/次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71" w:rsidRDefault="00461737">
            <w:pPr>
              <w:snapToGrid w:val="0"/>
              <w:jc w:val="center"/>
              <w:rPr>
                <w:sz w:val="20"/>
                <w:szCs w:val="20"/>
              </w:rPr>
            </w:pPr>
            <w:r w:rsidRPr="00461737">
              <w:rPr>
                <w:sz w:val="20"/>
                <w:szCs w:val="20"/>
              </w:rPr>
              <w:t>500 元/次</w:t>
            </w:r>
          </w:p>
        </w:tc>
      </w:tr>
    </w:tbl>
    <w:p w:rsidR="00276ACD" w:rsidRDefault="007A2063">
      <w:r w:rsidRPr="007A2063">
        <w:t xml:space="preserve">三、參加年齡： </w:t>
      </w:r>
    </w:p>
    <w:p w:rsidR="00276ACD" w:rsidRDefault="007A2063" w:rsidP="00276ACD">
      <w:pPr>
        <w:ind w:left="2400" w:hangingChars="1000" w:hanging="2400"/>
      </w:pPr>
      <w:r w:rsidRPr="007A2063">
        <w:t>（1）初次參加的社員：A、B、C 計畫為 15 足歲至 70 歲(未滿)，D 計畫為 15 足歲至 45 歲(未滿)，E 計畫為 0 歲至 15 歲(未滿)。 （2）續約社員：A、B、C 計畫可繼續參加至滿 75 歲止；D 計畫滿 45 足歲後可轉至 A、B、C 計畫， 繼續至滿 75 歲</w:t>
      </w:r>
      <w:r w:rsidRPr="007A2063">
        <w:lastRenderedPageBreak/>
        <w:t xml:space="preserve">止，E 計畫滿 15 足歲後可重新選擇 A、B、C、D 計畫。 </w:t>
      </w:r>
    </w:p>
    <w:p w:rsidR="00276ACD" w:rsidRDefault="007A2063" w:rsidP="00276ACD">
      <w:pPr>
        <w:ind w:left="2400" w:hangingChars="1000" w:hanging="2400"/>
      </w:pPr>
      <w:r w:rsidRPr="007A2063">
        <w:t xml:space="preserve">四、生效日期：社員加退保於每月 25 日前申請後，次月 1 日起生效，申請受理至當年度 11 月 25 日為止。 </w:t>
      </w:r>
    </w:p>
    <w:p w:rsidR="00276ACD" w:rsidRDefault="007A2063" w:rsidP="00276ACD">
      <w:pPr>
        <w:ind w:left="3360" w:hangingChars="1400" w:hanging="3360"/>
      </w:pPr>
      <w:r w:rsidRPr="007A2063">
        <w:t xml:space="preserve">五、免責期間及除外責任：（1）新參加 A、B、C、D 計畫的社員，一律須提供健康聲明書，經核保通過後，始予以承保。 </w:t>
      </w:r>
    </w:p>
    <w:p w:rsidR="00276ACD" w:rsidRDefault="007A2063" w:rsidP="00276ACD">
      <w:pPr>
        <w:ind w:leftChars="1100" w:left="3120" w:hangingChars="200" w:hanging="480"/>
      </w:pPr>
      <w:r w:rsidRPr="007A2063">
        <w:t xml:space="preserve">（2）參加 C、D 計畫者，經核保通過後，於契約保險責任開始持續有效後第 31 日起所發生之疾病， 或因此所引起之併發症，經醫師或醫院診斷確定必須住院治療時，承保公司按上列保障內容核實給付互助金。 </w:t>
      </w:r>
    </w:p>
    <w:p w:rsidR="00276ACD" w:rsidRDefault="007A2063" w:rsidP="00276ACD">
      <w:pPr>
        <w:ind w:firstLineChars="600" w:firstLine="1440"/>
      </w:pPr>
      <w:r w:rsidRPr="007A2063">
        <w:t>※跨社社員只能選擇其中</w:t>
      </w:r>
      <w:proofErr w:type="gramStart"/>
      <w:r w:rsidRPr="007A2063">
        <w:t>一</w:t>
      </w:r>
      <w:proofErr w:type="gramEnd"/>
      <w:r w:rsidRPr="007A2063">
        <w:t>社參加。</w:t>
      </w:r>
    </w:p>
    <w:p w:rsidR="00817D90" w:rsidRPr="00A9530C" w:rsidRDefault="007A2063" w:rsidP="00276ACD">
      <w:pPr>
        <w:ind w:firstLineChars="500" w:firstLine="1200"/>
      </w:pPr>
      <w:r w:rsidRPr="007A2063">
        <w:t xml:space="preserve"> ※詳細互助基金內容請參閱保單條款及批註書之規定。</w:t>
      </w:r>
    </w:p>
    <w:sectPr w:rsidR="00817D90" w:rsidRPr="00A9530C" w:rsidSect="00A953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6579"/>
    <w:multiLevelType w:val="singleLevel"/>
    <w:tmpl w:val="E794DACC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Times New Roman" w:hint="eastAsia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0C"/>
    <w:rsid w:val="000354A3"/>
    <w:rsid w:val="00276ACD"/>
    <w:rsid w:val="00453458"/>
    <w:rsid w:val="00461737"/>
    <w:rsid w:val="007A2063"/>
    <w:rsid w:val="00817D90"/>
    <w:rsid w:val="00871929"/>
    <w:rsid w:val="008F5397"/>
    <w:rsid w:val="009A0CCC"/>
    <w:rsid w:val="00A51492"/>
    <w:rsid w:val="00A9530C"/>
    <w:rsid w:val="00B1037C"/>
    <w:rsid w:val="00F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0C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0C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2DEB-062F-4396-892D-93352AA7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2016-11-29T02:46:00Z</dcterms:created>
  <dcterms:modified xsi:type="dcterms:W3CDTF">2018-05-16T06:03:00Z</dcterms:modified>
</cp:coreProperties>
</file>