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98" w:rsidRDefault="003B5F98" w:rsidP="00DC0D8E">
      <w:pPr>
        <w:spacing w:after="72" w:line="520" w:lineRule="exact"/>
        <w:jc w:val="center"/>
        <w:rPr>
          <w:rFonts w:ascii="標楷體" w:hAnsi="標楷體" w:hint="eastAsia"/>
          <w:b/>
          <w:bCs/>
          <w:sz w:val="48"/>
          <w:szCs w:val="48"/>
        </w:rPr>
      </w:pPr>
    </w:p>
    <w:p w:rsidR="00DC0D8E" w:rsidRPr="009A47A8" w:rsidRDefault="00DC0D8E" w:rsidP="00DC0D8E">
      <w:pPr>
        <w:spacing w:after="72" w:line="520" w:lineRule="exact"/>
        <w:jc w:val="center"/>
        <w:rPr>
          <w:rFonts w:ascii="標楷體" w:hAnsi="標楷體"/>
          <w:b/>
          <w:bCs/>
          <w:sz w:val="48"/>
          <w:szCs w:val="48"/>
        </w:rPr>
      </w:pPr>
      <w:r w:rsidRPr="009A47A8">
        <w:rPr>
          <w:rFonts w:ascii="標楷體" w:hAnsi="標楷體" w:hint="eastAsia"/>
          <w:b/>
          <w:bCs/>
          <w:sz w:val="48"/>
          <w:szCs w:val="48"/>
        </w:rPr>
        <w:t>屏東縣三地儲蓄互助社入社規定</w:t>
      </w:r>
    </w:p>
    <w:p w:rsidR="00DC0D8E" w:rsidRDefault="00DC0D8E" w:rsidP="00DC0D8E">
      <w:pPr>
        <w:spacing w:line="400" w:lineRule="exact"/>
        <w:ind w:firstLineChars="250" w:firstLine="600"/>
        <w:jc w:val="right"/>
        <w:rPr>
          <w:rFonts w:ascii="標楷體" w:hAnsi="標楷體" w:hint="eastAsia"/>
        </w:rPr>
      </w:pPr>
      <w:r w:rsidRPr="009A47A8">
        <w:rPr>
          <w:rFonts w:ascii="標楷體" w:hAnsi="標楷體" w:hint="eastAsia"/>
        </w:rPr>
        <w:t>10</w:t>
      </w:r>
      <w:r>
        <w:rPr>
          <w:rFonts w:ascii="標楷體" w:hAnsi="標楷體" w:hint="eastAsia"/>
        </w:rPr>
        <w:t>7</w:t>
      </w:r>
      <w:r w:rsidRPr="009A47A8">
        <w:rPr>
          <w:rFonts w:ascii="標楷體" w:hAnsi="標楷體" w:hint="eastAsia"/>
        </w:rPr>
        <w:t>.0</w:t>
      </w:r>
      <w:r>
        <w:rPr>
          <w:rFonts w:ascii="標楷體" w:hAnsi="標楷體" w:hint="eastAsia"/>
        </w:rPr>
        <w:t>3</w:t>
      </w:r>
      <w:r w:rsidRPr="009A47A8">
        <w:rPr>
          <w:rFonts w:ascii="標楷體" w:hAnsi="標楷體" w:hint="eastAsia"/>
        </w:rPr>
        <w:t>.</w:t>
      </w:r>
      <w:r>
        <w:rPr>
          <w:rFonts w:ascii="標楷體" w:hAnsi="標楷體" w:hint="eastAsia"/>
        </w:rPr>
        <w:t>05</w:t>
      </w:r>
      <w:r w:rsidRPr="009A47A8">
        <w:rPr>
          <w:rFonts w:ascii="標楷體" w:hAnsi="標楷體" w:hint="eastAsia"/>
        </w:rPr>
        <w:t>理事會議決通過修正</w:t>
      </w:r>
    </w:p>
    <w:p w:rsidR="003B5F98" w:rsidRPr="009A47A8" w:rsidRDefault="003B5F98" w:rsidP="003B5F98">
      <w:pPr>
        <w:spacing w:line="400" w:lineRule="exact"/>
        <w:ind w:firstLineChars="250" w:firstLine="1001"/>
        <w:jc w:val="right"/>
        <w:rPr>
          <w:rFonts w:ascii="標楷體" w:hAnsi="標楷體"/>
          <w:b/>
          <w:bCs/>
          <w:sz w:val="40"/>
          <w:szCs w:val="40"/>
        </w:rPr>
      </w:pPr>
    </w:p>
    <w:p w:rsidR="00DC0D8E" w:rsidRPr="009A47A8" w:rsidRDefault="00DC0D8E" w:rsidP="003B5F98">
      <w:pPr>
        <w:spacing w:beforeLines="50" w:afterLines="50" w:line="400" w:lineRule="exact"/>
        <w:ind w:left="839" w:hanging="839"/>
        <w:rPr>
          <w:rFonts w:ascii="標楷體" w:hAnsi="標楷體"/>
          <w:sz w:val="28"/>
          <w:szCs w:val="28"/>
        </w:rPr>
      </w:pPr>
      <w:r w:rsidRPr="009A47A8">
        <w:rPr>
          <w:rFonts w:ascii="標楷體" w:hAnsi="標楷體" w:hint="eastAsia"/>
          <w:sz w:val="28"/>
          <w:szCs w:val="28"/>
        </w:rPr>
        <w:t xml:space="preserve"> 一、依本社章程第八條,訂定本社入社規定,以下簡稱本規定。凡欲申請加入本社社員者,均應依本規定辦理。</w:t>
      </w:r>
    </w:p>
    <w:p w:rsidR="00DC0D8E" w:rsidRPr="009A47A8" w:rsidRDefault="00DC0D8E" w:rsidP="00DC0D8E">
      <w:pPr>
        <w:spacing w:line="400" w:lineRule="exact"/>
        <w:ind w:left="18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二、入社</w:t>
      </w:r>
      <w:r w:rsidR="006B68A1">
        <w:rPr>
          <w:rFonts w:ascii="標楷體" w:hAnsi="標楷體" w:hint="eastAsia"/>
          <w:sz w:val="28"/>
          <w:szCs w:val="28"/>
        </w:rPr>
        <w:t>應具備條件及</w:t>
      </w:r>
      <w:r w:rsidRPr="009A47A8">
        <w:rPr>
          <w:rFonts w:ascii="標楷體" w:hAnsi="標楷體" w:hint="eastAsia"/>
          <w:sz w:val="28"/>
          <w:szCs w:val="28"/>
        </w:rPr>
        <w:t>資格如下:</w:t>
      </w:r>
    </w:p>
    <w:p w:rsidR="006B68A1" w:rsidRPr="009A47A8" w:rsidRDefault="00DC0D8E" w:rsidP="00DC0D8E">
      <w:pPr>
        <w:spacing w:line="400" w:lineRule="exact"/>
        <w:ind w:firstLine="641"/>
        <w:rPr>
          <w:rFonts w:ascii="標楷體" w:hAnsi="標楷體"/>
          <w:sz w:val="28"/>
          <w:szCs w:val="28"/>
        </w:rPr>
      </w:pPr>
      <w:r w:rsidRPr="009A47A8">
        <w:rPr>
          <w:rFonts w:ascii="標楷體" w:hAnsi="標楷體" w:hint="eastAsia"/>
          <w:sz w:val="28"/>
          <w:szCs w:val="28"/>
        </w:rPr>
        <w:t>1.居住於屏東縣三地門鄉</w:t>
      </w:r>
      <w:r w:rsidR="003B5F98">
        <w:rPr>
          <w:rFonts w:ascii="標楷體" w:hAnsi="標楷體" w:hint="eastAsia"/>
          <w:sz w:val="28"/>
          <w:szCs w:val="28"/>
        </w:rPr>
        <w:t>鄉民</w:t>
      </w:r>
      <w:r w:rsidRPr="009A47A8">
        <w:rPr>
          <w:rFonts w:ascii="標楷體" w:hAnsi="標楷體" w:hint="eastAsia"/>
          <w:sz w:val="28"/>
          <w:szCs w:val="28"/>
        </w:rPr>
        <w:t>。</w:t>
      </w:r>
    </w:p>
    <w:p w:rsidR="00DC0D8E" w:rsidRPr="009A47A8" w:rsidRDefault="007D7BD4" w:rsidP="007D7BD4">
      <w:pPr>
        <w:spacing w:line="400" w:lineRule="exact"/>
        <w:ind w:leftChars="178" w:left="847" w:hangingChars="150" w:hanging="42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2</w:t>
      </w:r>
      <w:r w:rsidR="00DC0D8E" w:rsidRPr="009A47A8">
        <w:rPr>
          <w:rFonts w:ascii="標楷體" w:hAnsi="標楷體" w:hint="eastAsia"/>
          <w:sz w:val="28"/>
          <w:szCs w:val="28"/>
        </w:rPr>
        <w:t>.</w:t>
      </w:r>
      <w:r w:rsidR="00DC0D8E" w:rsidRPr="009A47A8">
        <w:rPr>
          <w:rFonts w:ascii="標楷體" w:hAnsi="標楷體" w:hint="eastAsia"/>
          <w:spacing w:val="-10"/>
          <w:sz w:val="28"/>
          <w:szCs w:val="28"/>
        </w:rPr>
        <w:t>由本社社員一人介紹，填寫</w:t>
      </w:r>
      <w:r w:rsidR="00DE3599">
        <w:rPr>
          <w:rFonts w:ascii="標楷體" w:hAnsi="標楷體" w:hint="eastAsia"/>
          <w:spacing w:val="-10"/>
          <w:sz w:val="28"/>
          <w:szCs w:val="28"/>
        </w:rPr>
        <w:t>「</w:t>
      </w:r>
      <w:r w:rsidR="00DC0D8E" w:rsidRPr="009A47A8">
        <w:rPr>
          <w:rFonts w:ascii="標楷體" w:hAnsi="標楷體" w:hint="eastAsia"/>
          <w:spacing w:val="-10"/>
          <w:sz w:val="28"/>
          <w:szCs w:val="28"/>
        </w:rPr>
        <w:t>入社申請書</w:t>
      </w:r>
      <w:r w:rsidR="00DE3599">
        <w:rPr>
          <w:rFonts w:ascii="標楷體" w:hAnsi="標楷體" w:hint="eastAsia"/>
          <w:spacing w:val="-10"/>
          <w:sz w:val="28"/>
          <w:szCs w:val="28"/>
        </w:rPr>
        <w:t>」並申請加入儲蓄部</w:t>
      </w:r>
      <w:r w:rsidR="00DE3599" w:rsidRPr="009A47A8">
        <w:rPr>
          <w:rFonts w:ascii="標楷體" w:hAnsi="標楷體" w:hint="eastAsia"/>
          <w:spacing w:val="-10"/>
          <w:sz w:val="28"/>
          <w:szCs w:val="28"/>
        </w:rPr>
        <w:t>，</w:t>
      </w:r>
      <w:r>
        <w:rPr>
          <w:rFonts w:ascii="標楷體" w:hAnsi="標楷體" w:hint="eastAsia"/>
          <w:spacing w:val="-10"/>
          <w:sz w:val="28"/>
          <w:szCs w:val="28"/>
        </w:rPr>
        <w:t xml:space="preserve"> </w:t>
      </w:r>
      <w:r w:rsidR="00DE3599">
        <w:rPr>
          <w:rFonts w:ascii="標楷體" w:hAnsi="標楷體" w:hint="eastAsia"/>
          <w:spacing w:val="-10"/>
          <w:sz w:val="28"/>
          <w:szCs w:val="28"/>
        </w:rPr>
        <w:t>檢</w:t>
      </w:r>
      <w:r w:rsidR="00DC0D8E" w:rsidRPr="009A47A8">
        <w:rPr>
          <w:rFonts w:ascii="標楷體" w:hAnsi="標楷體" w:hint="eastAsia"/>
          <w:spacing w:val="-10"/>
          <w:sz w:val="28"/>
          <w:szCs w:val="28"/>
        </w:rPr>
        <w:t>附身分證或戶口名簿影本一份。</w:t>
      </w:r>
    </w:p>
    <w:p w:rsidR="007D7BD4" w:rsidRDefault="007D7BD4" w:rsidP="007D7BD4">
      <w:pPr>
        <w:spacing w:line="400" w:lineRule="exact"/>
        <w:ind w:leftChars="237" w:left="852" w:hangingChars="101" w:hanging="28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</w:t>
      </w:r>
      <w:r w:rsidR="00DC0D8E" w:rsidRPr="009A47A8">
        <w:rPr>
          <w:rFonts w:ascii="標楷體" w:hAnsi="標楷體" w:hint="eastAsia"/>
          <w:sz w:val="28"/>
          <w:szCs w:val="28"/>
        </w:rPr>
        <w:t>.理事會</w:t>
      </w:r>
      <w:r w:rsidR="00DE3599">
        <w:rPr>
          <w:rFonts w:ascii="標楷體" w:hAnsi="標楷體" w:hint="eastAsia"/>
          <w:sz w:val="28"/>
          <w:szCs w:val="28"/>
        </w:rPr>
        <w:t>依入社規定同意其申請成為準社員，參加儲蓄部階段四至六個月並接受準社員入社教育至少一次</w:t>
      </w:r>
      <w:r w:rsidR="00DC0D8E" w:rsidRPr="009A47A8">
        <w:rPr>
          <w:rFonts w:ascii="標楷體" w:hAnsi="標楷體" w:hint="eastAsia"/>
          <w:sz w:val="28"/>
          <w:szCs w:val="28"/>
        </w:rPr>
        <w:t>。</w:t>
      </w:r>
    </w:p>
    <w:p w:rsidR="002234F1" w:rsidRDefault="007D7BD4" w:rsidP="002234F1">
      <w:pPr>
        <w:spacing w:line="400" w:lineRule="exact"/>
        <w:ind w:leftChars="237" w:left="849" w:hangingChars="100" w:hanging="280"/>
        <w:rPr>
          <w:rFonts w:ascii="標楷體" w:hAnsi="標楷體"/>
          <w:spacing w:val="-4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4</w:t>
      </w:r>
      <w:r w:rsidR="00DE3599">
        <w:rPr>
          <w:rFonts w:ascii="標楷體" w:hAnsi="標楷體" w:hint="eastAsia"/>
          <w:sz w:val="28"/>
          <w:szCs w:val="28"/>
        </w:rPr>
        <w:t>.入社申請書經教育委員會簽署送交理事會審查通過後，繳納入社費新台幣100元及</w:t>
      </w:r>
      <w:r w:rsidR="00DE3599">
        <w:rPr>
          <w:rFonts w:ascii="標楷體" w:hAnsi="標楷體" w:hint="eastAsia"/>
          <w:spacing w:val="-4"/>
          <w:sz w:val="28"/>
          <w:szCs w:val="28"/>
        </w:rPr>
        <w:t>至少存款滿</w:t>
      </w:r>
      <w:r w:rsidR="00DE3599" w:rsidRPr="009A47A8">
        <w:rPr>
          <w:rFonts w:ascii="標楷體" w:hAnsi="標楷體" w:hint="eastAsia"/>
          <w:spacing w:val="-4"/>
          <w:sz w:val="28"/>
          <w:szCs w:val="28"/>
        </w:rPr>
        <w:t>2,000元</w:t>
      </w:r>
      <w:r w:rsidR="00DE3599">
        <w:rPr>
          <w:rFonts w:ascii="標楷體" w:hAnsi="標楷體" w:hint="eastAsia"/>
          <w:spacing w:val="-4"/>
          <w:sz w:val="28"/>
          <w:szCs w:val="28"/>
        </w:rPr>
        <w:t>以上，始成為正式社</w:t>
      </w:r>
      <w:r w:rsidR="006B68A1">
        <w:rPr>
          <w:rFonts w:ascii="標楷體" w:hAnsi="標楷體" w:hint="eastAsia"/>
          <w:spacing w:val="-4"/>
          <w:sz w:val="28"/>
          <w:szCs w:val="28"/>
        </w:rPr>
        <w:t>員。</w:t>
      </w:r>
    </w:p>
    <w:p w:rsidR="002234F1" w:rsidRPr="002234F1" w:rsidRDefault="002234F1" w:rsidP="003B5F98">
      <w:pPr>
        <w:spacing w:afterLines="50" w:line="400" w:lineRule="exact"/>
        <w:ind w:leftChars="237" w:left="841" w:hangingChars="100" w:hanging="272"/>
        <w:rPr>
          <w:rFonts w:ascii="標楷體" w:hAnsi="標楷體"/>
          <w:spacing w:val="-4"/>
          <w:sz w:val="28"/>
          <w:szCs w:val="28"/>
        </w:rPr>
      </w:pPr>
      <w:r>
        <w:rPr>
          <w:rFonts w:ascii="標楷體" w:hAnsi="標楷體" w:hint="eastAsia"/>
          <w:spacing w:val="-4"/>
          <w:sz w:val="28"/>
          <w:szCs w:val="28"/>
        </w:rPr>
        <w:t>5.法人申請入社，應附董(理)事監事會會議紀錄，需載明加入儲蓄互助社社名、使用之戶名及代表人等，異動時亦同。</w:t>
      </w:r>
    </w:p>
    <w:p w:rsidR="00DC0D8E" w:rsidRPr="009A47A8" w:rsidRDefault="00DC0D8E" w:rsidP="00DC0D8E">
      <w:pPr>
        <w:spacing w:line="400" w:lineRule="exact"/>
        <w:ind w:firstLineChars="50" w:firstLine="140"/>
        <w:rPr>
          <w:rFonts w:ascii="標楷體" w:hAnsi="標楷體"/>
          <w:sz w:val="28"/>
          <w:szCs w:val="28"/>
        </w:rPr>
      </w:pPr>
      <w:r w:rsidRPr="009A47A8">
        <w:rPr>
          <w:rFonts w:ascii="標楷體" w:hAnsi="標楷體" w:hint="eastAsia"/>
          <w:sz w:val="28"/>
          <w:szCs w:val="28"/>
        </w:rPr>
        <w:t>三、</w:t>
      </w:r>
      <w:r w:rsidR="006B68A1">
        <w:rPr>
          <w:rFonts w:ascii="標楷體" w:hAnsi="標楷體" w:hint="eastAsia"/>
          <w:sz w:val="28"/>
          <w:szCs w:val="28"/>
        </w:rPr>
        <w:t>轉社手續</w:t>
      </w:r>
      <w:r w:rsidRPr="009A47A8">
        <w:rPr>
          <w:rFonts w:ascii="標楷體" w:hAnsi="標楷體" w:hint="eastAsia"/>
          <w:sz w:val="28"/>
          <w:szCs w:val="28"/>
        </w:rPr>
        <w:t>：</w:t>
      </w:r>
    </w:p>
    <w:p w:rsidR="007D7BD4" w:rsidRDefault="007D7BD4" w:rsidP="007D7BD4">
      <w:pPr>
        <w:pStyle w:val="2"/>
        <w:spacing w:after="0" w:line="400" w:lineRule="exact"/>
        <w:ind w:leftChars="50" w:left="851" w:hangingChars="261" w:hanging="7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1.欲轉社的社員應先填具「轉社申請書」(附個人帳影本)並經轉入社的理事會審查通過。</w:t>
      </w:r>
    </w:p>
    <w:p w:rsidR="007D7BD4" w:rsidRDefault="007D7BD4" w:rsidP="007D7BD4">
      <w:pPr>
        <w:pStyle w:val="2"/>
        <w:spacing w:after="0" w:line="4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DC0D8E" w:rsidRPr="009A47A8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轉出</w:t>
      </w:r>
      <w:r w:rsidR="00DC0D8E" w:rsidRPr="009A47A8">
        <w:rPr>
          <w:rFonts w:ascii="標楷體" w:eastAsia="標楷體" w:hAnsi="標楷體" w:hint="eastAsia"/>
          <w:sz w:val="28"/>
          <w:szCs w:val="28"/>
        </w:rPr>
        <w:t>社清</w:t>
      </w:r>
      <w:r>
        <w:rPr>
          <w:rFonts w:ascii="標楷體" w:eastAsia="標楷體" w:hAnsi="標楷體" w:hint="eastAsia"/>
          <w:sz w:val="28"/>
          <w:szCs w:val="28"/>
        </w:rPr>
        <w:t>理完</w:t>
      </w:r>
      <w:r w:rsidR="00DC0D8E" w:rsidRPr="009A47A8">
        <w:rPr>
          <w:rFonts w:ascii="標楷體" w:eastAsia="標楷體" w:hAnsi="標楷體" w:hint="eastAsia"/>
          <w:sz w:val="28"/>
          <w:szCs w:val="28"/>
        </w:rPr>
        <w:t>償債務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7BD4" w:rsidRDefault="007D7BD4" w:rsidP="003B5F98">
      <w:pPr>
        <w:pStyle w:val="2"/>
        <w:spacing w:afterLines="50" w:line="4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3.由轉出社出具社員資料影本及將股金直接寄(匯)送轉入社辦理。</w:t>
      </w:r>
    </w:p>
    <w:p w:rsidR="002234F1" w:rsidRDefault="002234F1" w:rsidP="003B5F98">
      <w:pPr>
        <w:pStyle w:val="2"/>
        <w:spacing w:afterLines="50" w:line="4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四、社員不得同時參加其他儲蓄互助社，但於95年7月1日前已參加成為社員或準社員者不在此限。</w:t>
      </w:r>
    </w:p>
    <w:p w:rsidR="00DC0D8E" w:rsidRPr="009A47A8" w:rsidRDefault="002234F1" w:rsidP="003B5F98">
      <w:pPr>
        <w:pStyle w:val="2"/>
        <w:spacing w:afterLines="50" w:line="400" w:lineRule="exact"/>
        <w:ind w:leftChars="0" w:left="601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C0D8E" w:rsidRPr="009A47A8">
        <w:rPr>
          <w:rFonts w:ascii="標楷體" w:eastAsia="標楷體" w:hAnsi="標楷體" w:hint="eastAsia"/>
          <w:sz w:val="28"/>
          <w:szCs w:val="28"/>
        </w:rPr>
        <w:t>、準社員於儲蓄部之所有存款不計付利息，在理事會核准為正式社員之日起算股息。</w:t>
      </w:r>
    </w:p>
    <w:p w:rsidR="005229BA" w:rsidRDefault="007D7BD4" w:rsidP="00DC0D8E">
      <w:pPr>
        <w:spacing w:after="72"/>
      </w:pPr>
      <w:r>
        <w:rPr>
          <w:rFonts w:ascii="標楷體" w:hAnsi="標楷體" w:hint="eastAsia"/>
          <w:sz w:val="28"/>
          <w:szCs w:val="28"/>
        </w:rPr>
        <w:t xml:space="preserve"> </w:t>
      </w:r>
      <w:r w:rsidR="002234F1">
        <w:rPr>
          <w:rFonts w:ascii="標楷體" w:hAnsi="標楷體" w:hint="eastAsia"/>
          <w:sz w:val="28"/>
          <w:szCs w:val="28"/>
        </w:rPr>
        <w:t>六</w:t>
      </w:r>
      <w:r w:rsidR="00DC0D8E" w:rsidRPr="009A47A8">
        <w:rPr>
          <w:rFonts w:ascii="標楷體" w:hAnsi="標楷體" w:hint="eastAsia"/>
          <w:sz w:val="28"/>
          <w:szCs w:val="28"/>
        </w:rPr>
        <w:t>、本規定經理事會通過後實施，修正時亦同。</w:t>
      </w:r>
    </w:p>
    <w:sectPr w:rsidR="005229BA" w:rsidSect="007D7B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706" w:rsidRDefault="00DC3706" w:rsidP="007D7BD4">
      <w:r>
        <w:separator/>
      </w:r>
    </w:p>
  </w:endnote>
  <w:endnote w:type="continuationSeparator" w:id="1">
    <w:p w:rsidR="00DC3706" w:rsidRDefault="00DC3706" w:rsidP="007D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D4" w:rsidRDefault="007D7BD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D4" w:rsidRDefault="007D7BD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D4" w:rsidRDefault="007D7B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706" w:rsidRDefault="00DC3706" w:rsidP="007D7BD4">
      <w:r>
        <w:separator/>
      </w:r>
    </w:p>
  </w:footnote>
  <w:footnote w:type="continuationSeparator" w:id="1">
    <w:p w:rsidR="00DC3706" w:rsidRDefault="00DC3706" w:rsidP="007D7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D4" w:rsidRDefault="007D7B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D4" w:rsidRDefault="007D7BD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D4" w:rsidRDefault="007D7BD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D8E"/>
    <w:rsid w:val="000508E4"/>
    <w:rsid w:val="002234F1"/>
    <w:rsid w:val="00304688"/>
    <w:rsid w:val="003B5F98"/>
    <w:rsid w:val="003C7D33"/>
    <w:rsid w:val="005229BA"/>
    <w:rsid w:val="0069018C"/>
    <w:rsid w:val="006B68A1"/>
    <w:rsid w:val="007D7BD4"/>
    <w:rsid w:val="00B173CC"/>
    <w:rsid w:val="00B34E86"/>
    <w:rsid w:val="00C9140A"/>
    <w:rsid w:val="00DB60B1"/>
    <w:rsid w:val="00DC0D8E"/>
    <w:rsid w:val="00DC3706"/>
    <w:rsid w:val="00D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8E"/>
    <w:pPr>
      <w:widowControl w:val="0"/>
      <w:spacing w:afterLines="0"/>
    </w:pPr>
    <w:rPr>
      <w:rFonts w:ascii="Arial" w:eastAsia="標楷體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C0D8E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rsid w:val="00DC0D8E"/>
    <w:rPr>
      <w:rFonts w:ascii="Times New Roman" w:eastAsia="新細明體" w:hAnsi="Times New Roman" w:cs="Times New Roman"/>
      <w:szCs w:val="20"/>
    </w:rPr>
  </w:style>
  <w:style w:type="character" w:styleId="a3">
    <w:name w:val="annotation reference"/>
    <w:basedOn w:val="a0"/>
    <w:uiPriority w:val="99"/>
    <w:semiHidden/>
    <w:unhideWhenUsed/>
    <w:rsid w:val="00DE359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E3599"/>
  </w:style>
  <w:style w:type="character" w:customStyle="1" w:styleId="a5">
    <w:name w:val="註解文字 字元"/>
    <w:basedOn w:val="a0"/>
    <w:link w:val="a4"/>
    <w:uiPriority w:val="99"/>
    <w:semiHidden/>
    <w:rsid w:val="00DE3599"/>
    <w:rPr>
      <w:rFonts w:ascii="Arial" w:eastAsia="標楷體" w:hAnsi="Arial" w:cs="Arial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359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35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3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5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7D7B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7D7BD4"/>
    <w:rPr>
      <w:rFonts w:ascii="Arial" w:eastAsia="標楷體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7D7B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semiHidden/>
    <w:rsid w:val="007D7BD4"/>
    <w:rPr>
      <w:rFonts w:ascii="Arial" w:eastAsia="標楷體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81</Words>
  <Characters>465</Characters>
  <Application>Microsoft Office Word</Application>
  <DocSecurity>0</DocSecurity>
  <Lines>3</Lines>
  <Paragraphs>1</Paragraphs>
  <ScaleCrop>false</ScaleCrop>
  <Company>C.M.T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2018-03-06T00:13:00Z</cp:lastPrinted>
  <dcterms:created xsi:type="dcterms:W3CDTF">2018-03-05T09:55:00Z</dcterms:created>
  <dcterms:modified xsi:type="dcterms:W3CDTF">2018-03-06T01:57:00Z</dcterms:modified>
</cp:coreProperties>
</file>