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087" w:rsidRDefault="00907087" w:rsidP="00907087">
      <w:pPr>
        <w:rPr>
          <w:szCs w:val="24"/>
        </w:rPr>
      </w:pPr>
      <w:r>
        <w:rPr>
          <w:rFonts w:hint="eastAsia"/>
          <w:szCs w:val="24"/>
        </w:rPr>
        <w:t>親愛的會員們</w:t>
      </w:r>
      <w:r>
        <w:rPr>
          <w:rFonts w:hint="eastAsia"/>
          <w:szCs w:val="24"/>
        </w:rPr>
        <w:t>:</w:t>
      </w:r>
    </w:p>
    <w:p w:rsidR="00907087" w:rsidRDefault="00907087" w:rsidP="00907087">
      <w:pPr>
        <w:rPr>
          <w:szCs w:val="24"/>
        </w:rPr>
      </w:pPr>
    </w:p>
    <w:p w:rsidR="00907087" w:rsidRDefault="00907087" w:rsidP="00907087">
      <w:pPr>
        <w:rPr>
          <w:szCs w:val="24"/>
        </w:rPr>
      </w:pPr>
      <w:r>
        <w:rPr>
          <w:rFonts w:hint="eastAsia"/>
          <w:szCs w:val="24"/>
        </w:rPr>
        <w:t>來自亞盟會的問候</w:t>
      </w:r>
      <w:r>
        <w:rPr>
          <w:rFonts w:hint="eastAsia"/>
          <w:szCs w:val="24"/>
        </w:rPr>
        <w:t>!</w:t>
      </w:r>
    </w:p>
    <w:p w:rsidR="00907087" w:rsidRDefault="00907087" w:rsidP="00907087">
      <w:pPr>
        <w:rPr>
          <w:szCs w:val="24"/>
        </w:rPr>
      </w:pPr>
    </w:p>
    <w:p w:rsidR="00907087" w:rsidRDefault="00907087" w:rsidP="00907087">
      <w:pPr>
        <w:rPr>
          <w:szCs w:val="24"/>
        </w:rPr>
      </w:pPr>
      <w:r>
        <w:rPr>
          <w:rFonts w:hint="eastAsia"/>
          <w:szCs w:val="24"/>
        </w:rPr>
        <w:t>我們滿懷欣喜地宣布，自從我們的</w:t>
      </w:r>
      <w:proofErr w:type="gramStart"/>
      <w:r>
        <w:rPr>
          <w:rFonts w:hint="eastAsia"/>
          <w:szCs w:val="24"/>
        </w:rPr>
        <w:t>第一次線上發展</w:t>
      </w:r>
      <w:proofErr w:type="gramEnd"/>
      <w:r>
        <w:rPr>
          <w:rFonts w:hint="eastAsia"/>
          <w:szCs w:val="24"/>
        </w:rPr>
        <w:t>教育研討會</w:t>
      </w:r>
      <w:r>
        <w:rPr>
          <w:rFonts w:hint="eastAsia"/>
          <w:szCs w:val="24"/>
        </w:rPr>
        <w:t>(</w:t>
      </w:r>
      <w:r>
        <w:rPr>
          <w:rFonts w:hint="eastAsia"/>
          <w:szCs w:val="24"/>
        </w:rPr>
        <w:t>第</w:t>
      </w:r>
      <w:r>
        <w:rPr>
          <w:rFonts w:hint="eastAsia"/>
          <w:szCs w:val="24"/>
        </w:rPr>
        <w:t>27</w:t>
      </w:r>
      <w:r>
        <w:rPr>
          <w:rFonts w:hint="eastAsia"/>
          <w:szCs w:val="24"/>
        </w:rPr>
        <w:t>屆</w:t>
      </w:r>
      <w:r>
        <w:rPr>
          <w:rFonts w:hint="eastAsia"/>
          <w:szCs w:val="24"/>
        </w:rPr>
        <w:t>)</w:t>
      </w:r>
      <w:r>
        <w:rPr>
          <w:rFonts w:hint="eastAsia"/>
          <w:szCs w:val="24"/>
        </w:rPr>
        <w:t>落幕後，我們收到來自許許多多會員的正面回饋，和首要的合作組織們表達希望加入此計畫的要求。</w:t>
      </w:r>
    </w:p>
    <w:p w:rsidR="00907087" w:rsidRDefault="00907087" w:rsidP="00907087">
      <w:pPr>
        <w:rPr>
          <w:szCs w:val="24"/>
        </w:rPr>
      </w:pPr>
    </w:p>
    <w:p w:rsidR="00907087" w:rsidRPr="007B7507" w:rsidRDefault="00907087" w:rsidP="00907087">
      <w:pPr>
        <w:rPr>
          <w:rFonts w:hint="eastAsia"/>
          <w:b/>
          <w:szCs w:val="24"/>
        </w:rPr>
      </w:pPr>
      <w:r w:rsidRPr="007B7507">
        <w:rPr>
          <w:rFonts w:hint="eastAsia"/>
          <w:b/>
          <w:szCs w:val="24"/>
        </w:rPr>
        <w:t>我們極其雀躍地宣布</w:t>
      </w:r>
      <w:r w:rsidR="007B7507" w:rsidRPr="007B7507">
        <w:rPr>
          <w:rFonts w:hint="eastAsia"/>
          <w:b/>
          <w:szCs w:val="24"/>
        </w:rPr>
        <w:t>，目前正在</w:t>
      </w:r>
      <w:proofErr w:type="gramStart"/>
      <w:r w:rsidR="007B7507" w:rsidRPr="007B7507">
        <w:rPr>
          <w:rFonts w:hint="eastAsia"/>
          <w:b/>
          <w:szCs w:val="24"/>
        </w:rPr>
        <w:t>規</w:t>
      </w:r>
      <w:proofErr w:type="gramEnd"/>
      <w:r w:rsidR="007B7507" w:rsidRPr="007B7507">
        <w:rPr>
          <w:rFonts w:hint="eastAsia"/>
          <w:b/>
          <w:szCs w:val="24"/>
        </w:rPr>
        <w:t>畫將於</w:t>
      </w:r>
      <w:r w:rsidR="007B7507" w:rsidRPr="007B7507">
        <w:rPr>
          <w:rFonts w:hint="eastAsia"/>
          <w:b/>
          <w:szCs w:val="24"/>
        </w:rPr>
        <w:t>2021</w:t>
      </w:r>
      <w:r w:rsidR="007B7507" w:rsidRPr="007B7507">
        <w:rPr>
          <w:rFonts w:hint="eastAsia"/>
          <w:b/>
          <w:szCs w:val="24"/>
        </w:rPr>
        <w:t>年</w:t>
      </w:r>
      <w:r w:rsidR="007B7507" w:rsidRPr="007B7507">
        <w:rPr>
          <w:rFonts w:hint="eastAsia"/>
          <w:b/>
          <w:szCs w:val="24"/>
        </w:rPr>
        <w:t>1</w:t>
      </w:r>
      <w:r w:rsidR="007B7507" w:rsidRPr="007B7507">
        <w:rPr>
          <w:rFonts w:hint="eastAsia"/>
          <w:b/>
          <w:szCs w:val="24"/>
        </w:rPr>
        <w:t>月</w:t>
      </w:r>
      <w:r w:rsidR="007B7507" w:rsidRPr="007B7507">
        <w:rPr>
          <w:rFonts w:hint="eastAsia"/>
          <w:b/>
          <w:szCs w:val="24"/>
        </w:rPr>
        <w:t>17</w:t>
      </w:r>
      <w:r w:rsidR="007B7507" w:rsidRPr="007B7507">
        <w:rPr>
          <w:rFonts w:hint="eastAsia"/>
          <w:b/>
          <w:szCs w:val="24"/>
        </w:rPr>
        <w:t>日</w:t>
      </w:r>
      <w:r w:rsidR="007B7507" w:rsidRPr="007B7507">
        <w:rPr>
          <w:rFonts w:hint="eastAsia"/>
          <w:b/>
          <w:szCs w:val="24"/>
        </w:rPr>
        <w:t>-23</w:t>
      </w:r>
      <w:r w:rsidR="007B7507" w:rsidRPr="007B7507">
        <w:rPr>
          <w:rFonts w:hint="eastAsia"/>
          <w:b/>
          <w:szCs w:val="24"/>
        </w:rPr>
        <w:t>日</w:t>
      </w:r>
      <w:r w:rsidR="007B7507" w:rsidRPr="007B7507">
        <w:rPr>
          <w:rFonts w:hint="eastAsia"/>
          <w:b/>
          <w:szCs w:val="24"/>
        </w:rPr>
        <w:t>(</w:t>
      </w:r>
      <w:r w:rsidR="007B7507" w:rsidRPr="007B7507">
        <w:rPr>
          <w:rFonts w:hint="eastAsia"/>
          <w:b/>
          <w:szCs w:val="24"/>
        </w:rPr>
        <w:t>星期日至星期六</w:t>
      </w:r>
      <w:r w:rsidR="007B7507" w:rsidRPr="007B7507">
        <w:rPr>
          <w:rFonts w:hint="eastAsia"/>
          <w:b/>
          <w:szCs w:val="24"/>
        </w:rPr>
        <w:t>)</w:t>
      </w:r>
      <w:r w:rsidR="007B7507" w:rsidRPr="007B7507">
        <w:rPr>
          <w:rFonts w:hint="eastAsia"/>
          <w:b/>
          <w:sz w:val="36"/>
          <w:szCs w:val="36"/>
        </w:rPr>
        <w:t xml:space="preserve"> </w:t>
      </w:r>
      <w:r w:rsidR="007B7507" w:rsidRPr="007B7507">
        <w:rPr>
          <w:rFonts w:hint="eastAsia"/>
          <w:b/>
          <w:szCs w:val="24"/>
        </w:rPr>
        <w:t>第</w:t>
      </w:r>
      <w:r w:rsidR="007B7507" w:rsidRPr="007B7507">
        <w:rPr>
          <w:rFonts w:hint="eastAsia"/>
          <w:b/>
          <w:szCs w:val="24"/>
        </w:rPr>
        <w:t>2</w:t>
      </w:r>
      <w:r w:rsidR="007B7507" w:rsidRPr="007B7507">
        <w:rPr>
          <w:b/>
          <w:szCs w:val="24"/>
        </w:rPr>
        <w:t>8</w:t>
      </w:r>
      <w:r w:rsidR="007B7507" w:rsidRPr="007B7507">
        <w:rPr>
          <w:rFonts w:hint="eastAsia"/>
          <w:b/>
          <w:szCs w:val="24"/>
        </w:rPr>
        <w:t>屆儲蓄互助</w:t>
      </w:r>
      <w:proofErr w:type="gramStart"/>
      <w:r w:rsidR="007B7507" w:rsidRPr="007B7507">
        <w:rPr>
          <w:rFonts w:hint="eastAsia"/>
          <w:b/>
          <w:szCs w:val="24"/>
        </w:rPr>
        <w:t>社線上</w:t>
      </w:r>
      <w:proofErr w:type="gramEnd"/>
      <w:r w:rsidR="007B7507" w:rsidRPr="007B7507">
        <w:rPr>
          <w:rFonts w:hint="eastAsia"/>
          <w:b/>
          <w:szCs w:val="24"/>
        </w:rPr>
        <w:t>發展教育研討會</w:t>
      </w:r>
      <w:r w:rsidR="007B7507" w:rsidRPr="007B7507">
        <w:rPr>
          <w:rFonts w:hint="eastAsia"/>
          <w:b/>
          <w:szCs w:val="24"/>
        </w:rPr>
        <w:t>。此梯次目前已有一半的人預先報名，而我們將開放</w:t>
      </w:r>
      <w:r w:rsidR="007B7507" w:rsidRPr="007B7507">
        <w:rPr>
          <w:rFonts w:hint="eastAsia"/>
          <w:b/>
          <w:szCs w:val="24"/>
        </w:rPr>
        <w:t>20</w:t>
      </w:r>
      <w:r w:rsidR="007B7507" w:rsidRPr="007B7507">
        <w:rPr>
          <w:rFonts w:hint="eastAsia"/>
          <w:b/>
          <w:szCs w:val="24"/>
        </w:rPr>
        <w:t>個報名名額，先</w:t>
      </w:r>
      <w:proofErr w:type="gramStart"/>
      <w:r w:rsidR="007B7507" w:rsidRPr="007B7507">
        <w:rPr>
          <w:rFonts w:hint="eastAsia"/>
          <w:b/>
          <w:szCs w:val="24"/>
        </w:rPr>
        <w:t>搶先贏喔</w:t>
      </w:r>
      <w:proofErr w:type="gramEnd"/>
      <w:r w:rsidR="007B7507" w:rsidRPr="007B7507">
        <w:rPr>
          <w:rFonts w:hint="eastAsia"/>
          <w:b/>
          <w:szCs w:val="24"/>
        </w:rPr>
        <w:t>!</w:t>
      </w:r>
      <w:r w:rsidR="007B7507">
        <w:rPr>
          <w:rFonts w:hint="eastAsia"/>
          <w:b/>
          <w:szCs w:val="24"/>
        </w:rPr>
        <w:t xml:space="preserve"> </w:t>
      </w:r>
      <w:proofErr w:type="gramStart"/>
      <w:r w:rsidR="007B7507" w:rsidRPr="007B7507">
        <w:rPr>
          <w:rFonts w:hint="eastAsia"/>
          <w:b/>
          <w:color w:val="FF0000"/>
          <w:szCs w:val="24"/>
        </w:rPr>
        <w:t>早鳥優惠</w:t>
      </w:r>
      <w:proofErr w:type="gramEnd"/>
      <w:r w:rsidR="007B7507" w:rsidRPr="007B7507">
        <w:rPr>
          <w:rFonts w:hint="eastAsia"/>
          <w:b/>
          <w:color w:val="FF0000"/>
          <w:szCs w:val="24"/>
        </w:rPr>
        <w:t>只到</w:t>
      </w:r>
      <w:r w:rsidR="007B7507" w:rsidRPr="007B7507">
        <w:rPr>
          <w:rFonts w:hint="eastAsia"/>
          <w:b/>
          <w:color w:val="FF0000"/>
          <w:szCs w:val="24"/>
        </w:rPr>
        <w:t>12</w:t>
      </w:r>
      <w:r w:rsidR="007B7507" w:rsidRPr="007B7507">
        <w:rPr>
          <w:rFonts w:hint="eastAsia"/>
          <w:b/>
          <w:color w:val="FF0000"/>
          <w:szCs w:val="24"/>
        </w:rPr>
        <w:t>月</w:t>
      </w:r>
      <w:r w:rsidR="007B7507" w:rsidRPr="007B7507">
        <w:rPr>
          <w:rFonts w:hint="eastAsia"/>
          <w:b/>
          <w:color w:val="FF0000"/>
          <w:szCs w:val="24"/>
        </w:rPr>
        <w:t>15</w:t>
      </w:r>
      <w:r w:rsidR="007B7507" w:rsidRPr="007B7507">
        <w:rPr>
          <w:rFonts w:hint="eastAsia"/>
          <w:b/>
          <w:color w:val="FF0000"/>
          <w:szCs w:val="24"/>
        </w:rPr>
        <w:t>日。</w:t>
      </w:r>
    </w:p>
    <w:p w:rsidR="007B7507" w:rsidRDefault="007B7507">
      <w:pPr>
        <w:widowControl/>
        <w:rPr>
          <w:b/>
          <w:szCs w:val="24"/>
        </w:rPr>
      </w:pPr>
    </w:p>
    <w:p w:rsidR="007B7507" w:rsidRDefault="007B7507">
      <w:pPr>
        <w:widowControl/>
        <w:rPr>
          <w:szCs w:val="24"/>
        </w:rPr>
      </w:pPr>
      <w:r>
        <w:rPr>
          <w:rFonts w:hint="eastAsia"/>
          <w:szCs w:val="24"/>
        </w:rPr>
        <w:t>我們的世界正</w:t>
      </w:r>
      <w:proofErr w:type="gramStart"/>
      <w:r>
        <w:rPr>
          <w:rFonts w:hint="eastAsia"/>
          <w:szCs w:val="24"/>
        </w:rPr>
        <w:t>被新冠肺炎</w:t>
      </w:r>
      <w:proofErr w:type="gramEnd"/>
      <w:r>
        <w:rPr>
          <w:rFonts w:hint="eastAsia"/>
          <w:szCs w:val="24"/>
        </w:rPr>
        <w:t>蹂躪著。但看到儲蓄互助運動找到幫助他人的方法，甚至另闢蹊徑打造人力資本，實屬振奮人心。盡棉薄之力，我們能做到的就是</w:t>
      </w:r>
      <w:proofErr w:type="gramStart"/>
      <w:r>
        <w:rPr>
          <w:rFonts w:hint="eastAsia"/>
          <w:szCs w:val="24"/>
        </w:rPr>
        <w:t>以線上平台</w:t>
      </w:r>
      <w:proofErr w:type="gramEnd"/>
      <w:r>
        <w:rPr>
          <w:rFonts w:hint="eastAsia"/>
          <w:szCs w:val="24"/>
        </w:rPr>
        <w:t>舉辦發展教育研討會。</w:t>
      </w:r>
    </w:p>
    <w:p w:rsidR="007B7507" w:rsidRDefault="007B7507">
      <w:pPr>
        <w:widowControl/>
        <w:rPr>
          <w:szCs w:val="24"/>
        </w:rPr>
      </w:pPr>
    </w:p>
    <w:p w:rsidR="00A17E53" w:rsidRDefault="007B7507">
      <w:pPr>
        <w:widowControl/>
        <w:rPr>
          <w:szCs w:val="24"/>
        </w:rPr>
      </w:pPr>
      <w:r w:rsidRPr="007B7507">
        <w:rPr>
          <w:rFonts w:hint="eastAsia"/>
          <w:b/>
          <w:szCs w:val="24"/>
        </w:rPr>
        <w:t>打造</w:t>
      </w:r>
      <w:r>
        <w:rPr>
          <w:rFonts w:hint="eastAsia"/>
          <w:b/>
          <w:szCs w:val="24"/>
        </w:rPr>
        <w:t>餘裕空間</w:t>
      </w:r>
      <w:r>
        <w:rPr>
          <w:rFonts w:hint="eastAsia"/>
          <w:szCs w:val="24"/>
        </w:rPr>
        <w:t>:</w:t>
      </w:r>
      <w:r>
        <w:rPr>
          <w:rFonts w:hint="eastAsia"/>
          <w:szCs w:val="24"/>
        </w:rPr>
        <w:t>我們相當謹慎地挑選和儲蓄互助社</w:t>
      </w:r>
      <w:proofErr w:type="gramStart"/>
      <w:r>
        <w:rPr>
          <w:rFonts w:hint="eastAsia"/>
          <w:szCs w:val="24"/>
        </w:rPr>
        <w:t>在新冠肺炎</w:t>
      </w:r>
      <w:proofErr w:type="gramEnd"/>
      <w:r>
        <w:rPr>
          <w:rFonts w:hint="eastAsia"/>
          <w:szCs w:val="24"/>
        </w:rPr>
        <w:t>衝擊下，與之匹配的恢復發展議題。我們鼓勵各個思想領袖及主管們參加第</w:t>
      </w:r>
      <w:r>
        <w:rPr>
          <w:rFonts w:hint="eastAsia"/>
          <w:szCs w:val="24"/>
        </w:rPr>
        <w:t>2</w:t>
      </w:r>
      <w:r w:rsidR="00A17E53">
        <w:rPr>
          <w:rFonts w:hint="eastAsia"/>
          <w:szCs w:val="24"/>
        </w:rPr>
        <w:t>7</w:t>
      </w:r>
      <w:r>
        <w:rPr>
          <w:rFonts w:hint="eastAsia"/>
          <w:szCs w:val="24"/>
        </w:rPr>
        <w:t>屆發展教育研討會。此次</w:t>
      </w:r>
      <w:proofErr w:type="gramStart"/>
      <w:r>
        <w:rPr>
          <w:rFonts w:hint="eastAsia"/>
          <w:szCs w:val="24"/>
        </w:rPr>
        <w:t>的線上課程</w:t>
      </w:r>
      <w:proofErr w:type="gramEnd"/>
      <w:r>
        <w:rPr>
          <w:rFonts w:hint="eastAsia"/>
          <w:szCs w:val="24"/>
        </w:rPr>
        <w:t>將協助您或</w:t>
      </w:r>
      <w:r w:rsidR="00A17E53">
        <w:rPr>
          <w:rFonts w:hint="eastAsia"/>
          <w:szCs w:val="24"/>
        </w:rPr>
        <w:t>協助社員、職員及儲蓄互助社在打造</w:t>
      </w:r>
      <w:proofErr w:type="gramStart"/>
      <w:r w:rsidR="00A17E53">
        <w:rPr>
          <w:rFonts w:hint="eastAsia"/>
          <w:szCs w:val="24"/>
        </w:rPr>
        <w:t>疫情下</w:t>
      </w:r>
      <w:proofErr w:type="gramEnd"/>
      <w:r w:rsidR="00A17E53">
        <w:rPr>
          <w:rFonts w:hint="eastAsia"/>
          <w:szCs w:val="24"/>
        </w:rPr>
        <w:t>的餘裕空間所需的知識、技能及工具。</w:t>
      </w:r>
    </w:p>
    <w:p w:rsidR="00A17E53" w:rsidRDefault="00A17E53">
      <w:pPr>
        <w:widowControl/>
        <w:rPr>
          <w:szCs w:val="24"/>
        </w:rPr>
      </w:pPr>
    </w:p>
    <w:p w:rsidR="00A17E53" w:rsidRDefault="00A17E53">
      <w:pPr>
        <w:widowControl/>
        <w:rPr>
          <w:szCs w:val="24"/>
        </w:rPr>
      </w:pPr>
      <w:r w:rsidRPr="00A17E53">
        <w:rPr>
          <w:rFonts w:hint="eastAsia"/>
          <w:b/>
          <w:szCs w:val="24"/>
        </w:rPr>
        <w:t>前所未有的經驗</w:t>
      </w:r>
      <w:r>
        <w:rPr>
          <w:rFonts w:hint="eastAsia"/>
          <w:szCs w:val="24"/>
        </w:rPr>
        <w:t>:</w:t>
      </w:r>
      <w:r>
        <w:rPr>
          <w:rFonts w:hint="eastAsia"/>
          <w:szCs w:val="24"/>
        </w:rPr>
        <w:t>第</w:t>
      </w:r>
      <w:r>
        <w:rPr>
          <w:rFonts w:hint="eastAsia"/>
          <w:szCs w:val="24"/>
        </w:rPr>
        <w:t>27</w:t>
      </w:r>
      <w:r>
        <w:rPr>
          <w:rFonts w:hint="eastAsia"/>
          <w:szCs w:val="24"/>
        </w:rPr>
        <w:t>屆研討會所得到的學習經驗</w:t>
      </w:r>
      <w:proofErr w:type="gramStart"/>
      <w:r>
        <w:rPr>
          <w:rFonts w:hint="eastAsia"/>
          <w:szCs w:val="24"/>
        </w:rPr>
        <w:t>可說是卓越</w:t>
      </w:r>
      <w:proofErr w:type="gramEnd"/>
      <w:r>
        <w:rPr>
          <w:rFonts w:hint="eastAsia"/>
          <w:szCs w:val="24"/>
        </w:rPr>
        <w:t>非凡。導師們皆已做好迎接挑戰的準備。我們也調整了相關內容以</w:t>
      </w:r>
      <w:proofErr w:type="gramStart"/>
      <w:r>
        <w:rPr>
          <w:rFonts w:hint="eastAsia"/>
          <w:szCs w:val="24"/>
        </w:rPr>
        <w:t>符合線上課程</w:t>
      </w:r>
      <w:proofErr w:type="gramEnd"/>
      <w:r>
        <w:rPr>
          <w:rFonts w:hint="eastAsia"/>
          <w:szCs w:val="24"/>
        </w:rPr>
        <w:t>所需。</w:t>
      </w:r>
      <w:proofErr w:type="gramStart"/>
      <w:r>
        <w:rPr>
          <w:rFonts w:hint="eastAsia"/>
          <w:szCs w:val="24"/>
        </w:rPr>
        <w:t>線上發展</w:t>
      </w:r>
      <w:proofErr w:type="gramEnd"/>
      <w:r>
        <w:rPr>
          <w:rFonts w:hint="eastAsia"/>
          <w:szCs w:val="24"/>
        </w:rPr>
        <w:t>教育研討會在面對面訓練下，比起傳統電子教學更能喚起共鳴。能夠即時互動。我們將提供不同的教學方式及學習方式以活化發展教育文化。</w:t>
      </w:r>
    </w:p>
    <w:p w:rsidR="00A17E53" w:rsidRDefault="00A17E53">
      <w:pPr>
        <w:widowControl/>
        <w:pBdr>
          <w:bottom w:val="single" w:sz="6" w:space="1" w:color="auto"/>
        </w:pBdr>
        <w:rPr>
          <w:szCs w:val="24"/>
        </w:rPr>
      </w:pPr>
    </w:p>
    <w:p w:rsidR="00A17E53" w:rsidRDefault="00A17E53">
      <w:pPr>
        <w:widowControl/>
        <w:rPr>
          <w:szCs w:val="24"/>
        </w:rPr>
      </w:pPr>
    </w:p>
    <w:p w:rsidR="00A17E53" w:rsidRDefault="00A17E53">
      <w:pPr>
        <w:widowControl/>
        <w:rPr>
          <w:szCs w:val="24"/>
        </w:rPr>
      </w:pPr>
      <w:r>
        <w:rPr>
          <w:rFonts w:hint="eastAsia"/>
          <w:szCs w:val="24"/>
        </w:rPr>
        <w:t>亞洲發展教育計畫是一項區域計畫，讓與會者能透過國際視野探討發展議題，從而領悟互助價值的哲學，不斷地練習並持之以恆，提倡發展以強化儲蓄互助社及儲蓄互助運動。</w:t>
      </w:r>
    </w:p>
    <w:p w:rsidR="00A17E53" w:rsidRDefault="00A17E53">
      <w:pPr>
        <w:widowControl/>
        <w:rPr>
          <w:szCs w:val="24"/>
        </w:rPr>
      </w:pPr>
    </w:p>
    <w:p w:rsidR="00DC4098" w:rsidRDefault="00A17E53">
      <w:pPr>
        <w:widowControl/>
        <w:rPr>
          <w:szCs w:val="24"/>
        </w:rPr>
      </w:pPr>
      <w:r>
        <w:rPr>
          <w:rFonts w:hint="eastAsia"/>
          <w:szCs w:val="24"/>
        </w:rPr>
        <w:t>如果您所處的儲蓄互助組織對此計畫有興趣，且人數超過</w:t>
      </w:r>
      <w:r>
        <w:rPr>
          <w:rFonts w:hint="eastAsia"/>
          <w:szCs w:val="24"/>
        </w:rPr>
        <w:t>15</w:t>
      </w:r>
      <w:r>
        <w:rPr>
          <w:rFonts w:hint="eastAsia"/>
          <w:szCs w:val="24"/>
        </w:rPr>
        <w:t>人以上。請直接透過此信箱聯繫我們</w:t>
      </w:r>
      <w:r>
        <w:rPr>
          <w:rFonts w:hint="eastAsia"/>
          <w:szCs w:val="24"/>
        </w:rPr>
        <w:t>:</w:t>
      </w:r>
      <w:r w:rsidRPr="00A17E53">
        <w:rPr>
          <w:rFonts w:ascii="Arial" w:hAnsi="Arial" w:cs="Arial"/>
          <w:i/>
          <w:iCs/>
          <w:color w:val="222222"/>
          <w:shd w:val="clear" w:color="auto" w:fill="FFFFFF"/>
        </w:rPr>
        <w:t xml:space="preserve"> </w:t>
      </w:r>
      <w:hyperlink r:id="rId5" w:tgtFrame="_blank" w:history="1">
        <w:r>
          <w:rPr>
            <w:rStyle w:val="a5"/>
            <w:rFonts w:ascii="Arial" w:hAnsi="Arial" w:cs="Arial"/>
            <w:i/>
            <w:iCs/>
            <w:color w:val="1155CC"/>
            <w:shd w:val="clear" w:color="auto" w:fill="FFFFFF"/>
          </w:rPr>
          <w:t>accumail@aaccu.coop</w:t>
        </w:r>
      </w:hyperlink>
      <w:r w:rsidRPr="007B7507">
        <w:rPr>
          <w:b/>
          <w:szCs w:val="24"/>
        </w:rPr>
        <w:t xml:space="preserve"> </w:t>
      </w:r>
      <w:r>
        <w:rPr>
          <w:rFonts w:hint="eastAsia"/>
          <w:b/>
          <w:szCs w:val="24"/>
        </w:rPr>
        <w:t>。</w:t>
      </w:r>
      <w:r>
        <w:rPr>
          <w:rFonts w:hint="eastAsia"/>
          <w:szCs w:val="24"/>
        </w:rPr>
        <w:t>我們會評估是否能為您及</w:t>
      </w:r>
      <w:r w:rsidR="00DC4098">
        <w:rPr>
          <w:rFonts w:hint="eastAsia"/>
          <w:szCs w:val="24"/>
        </w:rPr>
        <w:t>您所處的儲蓄互助組織成立個別計畫。</w:t>
      </w:r>
    </w:p>
    <w:p w:rsidR="00DC4098" w:rsidRDefault="00DC4098">
      <w:pPr>
        <w:widowControl/>
        <w:rPr>
          <w:szCs w:val="24"/>
        </w:rPr>
      </w:pPr>
    </w:p>
    <w:p w:rsidR="00DC4098" w:rsidRDefault="00DC4098">
      <w:pPr>
        <w:widowControl/>
        <w:rPr>
          <w:szCs w:val="24"/>
        </w:rPr>
      </w:pPr>
      <w:r>
        <w:rPr>
          <w:rFonts w:hint="eastAsia"/>
          <w:szCs w:val="24"/>
        </w:rPr>
        <w:t>誠摯敬上，</w:t>
      </w:r>
    </w:p>
    <w:p w:rsidR="00907087" w:rsidRPr="007B7507" w:rsidRDefault="00DC4098">
      <w:pPr>
        <w:widowControl/>
        <w:rPr>
          <w:b/>
          <w:szCs w:val="24"/>
        </w:rPr>
      </w:pPr>
      <w:r>
        <w:rPr>
          <w:rFonts w:hint="eastAsia"/>
          <w:szCs w:val="24"/>
        </w:rPr>
        <w:t>Leni</w:t>
      </w:r>
      <w:bookmarkStart w:id="0" w:name="_GoBack"/>
      <w:bookmarkEnd w:id="0"/>
      <w:r w:rsidR="00907087" w:rsidRPr="007B7507">
        <w:rPr>
          <w:b/>
          <w:szCs w:val="24"/>
        </w:rPr>
        <w:br w:type="page"/>
      </w:r>
    </w:p>
    <w:p w:rsidR="0093403A" w:rsidRPr="002024C3" w:rsidRDefault="002024C3" w:rsidP="002024C3">
      <w:pPr>
        <w:jc w:val="center"/>
        <w:rPr>
          <w:b/>
          <w:sz w:val="36"/>
          <w:szCs w:val="36"/>
        </w:rPr>
      </w:pPr>
      <w:r w:rsidRPr="002024C3">
        <w:rPr>
          <w:rFonts w:hint="eastAsia"/>
          <w:b/>
          <w:sz w:val="36"/>
          <w:szCs w:val="36"/>
        </w:rPr>
        <w:lastRenderedPageBreak/>
        <w:t>第</w:t>
      </w:r>
      <w:r w:rsidRPr="002024C3">
        <w:rPr>
          <w:rFonts w:hint="eastAsia"/>
          <w:b/>
          <w:sz w:val="36"/>
          <w:szCs w:val="36"/>
        </w:rPr>
        <w:t>2</w:t>
      </w:r>
      <w:r w:rsidR="0095334D">
        <w:rPr>
          <w:b/>
          <w:sz w:val="36"/>
          <w:szCs w:val="36"/>
        </w:rPr>
        <w:t>8</w:t>
      </w:r>
      <w:r w:rsidRPr="002024C3">
        <w:rPr>
          <w:rFonts w:hint="eastAsia"/>
          <w:b/>
          <w:sz w:val="36"/>
          <w:szCs w:val="36"/>
        </w:rPr>
        <w:t>屆儲蓄互助</w:t>
      </w:r>
      <w:proofErr w:type="gramStart"/>
      <w:r w:rsidRPr="002024C3">
        <w:rPr>
          <w:rFonts w:hint="eastAsia"/>
          <w:b/>
          <w:sz w:val="36"/>
          <w:szCs w:val="36"/>
        </w:rPr>
        <w:t>社線上</w:t>
      </w:r>
      <w:proofErr w:type="gramEnd"/>
      <w:r w:rsidRPr="002024C3">
        <w:rPr>
          <w:rFonts w:hint="eastAsia"/>
          <w:b/>
          <w:sz w:val="36"/>
          <w:szCs w:val="36"/>
        </w:rPr>
        <w:t>發展教育研討會</w:t>
      </w:r>
      <w:r w:rsidRPr="002024C3">
        <w:rPr>
          <w:rFonts w:hint="eastAsia"/>
          <w:b/>
          <w:sz w:val="36"/>
          <w:szCs w:val="36"/>
        </w:rPr>
        <w:t>(</w:t>
      </w:r>
      <w:r w:rsidR="0095334D">
        <w:rPr>
          <w:b/>
          <w:sz w:val="36"/>
          <w:szCs w:val="36"/>
        </w:rPr>
        <w:t>20</w:t>
      </w:r>
      <w:r w:rsidRPr="002024C3">
        <w:rPr>
          <w:rFonts w:hint="eastAsia"/>
          <w:b/>
          <w:sz w:val="36"/>
          <w:szCs w:val="36"/>
        </w:rPr>
        <w:t>個名額</w:t>
      </w:r>
      <w:r w:rsidRPr="002024C3">
        <w:rPr>
          <w:rFonts w:hint="eastAsia"/>
          <w:b/>
          <w:sz w:val="36"/>
          <w:szCs w:val="36"/>
        </w:rPr>
        <w:t>)</w:t>
      </w:r>
    </w:p>
    <w:p w:rsidR="002024C3" w:rsidRDefault="0095334D" w:rsidP="002024C3">
      <w:pPr>
        <w:jc w:val="center"/>
        <w:rPr>
          <w:b/>
          <w:sz w:val="36"/>
          <w:szCs w:val="36"/>
        </w:rPr>
      </w:pPr>
      <w:r>
        <w:rPr>
          <w:b/>
          <w:sz w:val="36"/>
          <w:szCs w:val="36"/>
        </w:rPr>
        <w:t>12</w:t>
      </w:r>
      <w:r w:rsidR="002024C3" w:rsidRPr="002024C3">
        <w:rPr>
          <w:rFonts w:hint="eastAsia"/>
          <w:b/>
          <w:sz w:val="36"/>
          <w:szCs w:val="36"/>
        </w:rPr>
        <w:t>月</w:t>
      </w:r>
      <w:r>
        <w:rPr>
          <w:rFonts w:hint="eastAsia"/>
          <w:b/>
          <w:sz w:val="36"/>
          <w:szCs w:val="36"/>
        </w:rPr>
        <w:t>15</w:t>
      </w:r>
      <w:r w:rsidR="002024C3" w:rsidRPr="002024C3">
        <w:rPr>
          <w:rFonts w:hint="eastAsia"/>
          <w:b/>
          <w:sz w:val="36"/>
          <w:szCs w:val="36"/>
        </w:rPr>
        <w:t>日前報名可享</w:t>
      </w:r>
      <w:proofErr w:type="gramStart"/>
      <w:r w:rsidR="002024C3" w:rsidRPr="002024C3">
        <w:rPr>
          <w:rFonts w:hint="eastAsia"/>
          <w:b/>
          <w:sz w:val="36"/>
          <w:szCs w:val="36"/>
        </w:rPr>
        <w:t>早鳥價</w:t>
      </w:r>
      <w:proofErr w:type="gramEnd"/>
      <w:r w:rsidR="002024C3" w:rsidRPr="002024C3">
        <w:rPr>
          <w:rFonts w:hint="eastAsia"/>
          <w:b/>
          <w:sz w:val="36"/>
          <w:szCs w:val="36"/>
        </w:rPr>
        <w:t>!</w:t>
      </w:r>
    </w:p>
    <w:p w:rsidR="0095334D" w:rsidRDefault="0095334D" w:rsidP="0095334D">
      <w:pPr>
        <w:jc w:val="center"/>
        <w:rPr>
          <w:b/>
          <w:sz w:val="36"/>
          <w:szCs w:val="36"/>
        </w:rPr>
      </w:pPr>
      <w:r>
        <w:rPr>
          <w:rFonts w:hint="eastAsia"/>
          <w:b/>
          <w:sz w:val="36"/>
          <w:szCs w:val="36"/>
        </w:rPr>
        <w:t>舉辦日期</w:t>
      </w:r>
      <w:r>
        <w:rPr>
          <w:rFonts w:hint="eastAsia"/>
          <w:b/>
          <w:sz w:val="36"/>
          <w:szCs w:val="36"/>
        </w:rPr>
        <w:t>:2021</w:t>
      </w:r>
      <w:r>
        <w:rPr>
          <w:rFonts w:hint="eastAsia"/>
          <w:b/>
          <w:sz w:val="36"/>
          <w:szCs w:val="36"/>
        </w:rPr>
        <w:t>年</w:t>
      </w:r>
      <w:r>
        <w:rPr>
          <w:rFonts w:hint="eastAsia"/>
          <w:b/>
          <w:sz w:val="36"/>
          <w:szCs w:val="36"/>
        </w:rPr>
        <w:t>1</w:t>
      </w:r>
      <w:r>
        <w:rPr>
          <w:rFonts w:hint="eastAsia"/>
          <w:b/>
          <w:sz w:val="36"/>
          <w:szCs w:val="36"/>
        </w:rPr>
        <w:t>月</w:t>
      </w:r>
      <w:r>
        <w:rPr>
          <w:rFonts w:hint="eastAsia"/>
          <w:b/>
          <w:sz w:val="36"/>
          <w:szCs w:val="36"/>
        </w:rPr>
        <w:t>17</w:t>
      </w:r>
      <w:r>
        <w:rPr>
          <w:rFonts w:hint="eastAsia"/>
          <w:b/>
          <w:sz w:val="36"/>
          <w:szCs w:val="36"/>
        </w:rPr>
        <w:t>日</w:t>
      </w:r>
      <w:r>
        <w:rPr>
          <w:rFonts w:hint="eastAsia"/>
          <w:b/>
          <w:sz w:val="36"/>
          <w:szCs w:val="36"/>
        </w:rPr>
        <w:t>(</w:t>
      </w:r>
      <w:r>
        <w:rPr>
          <w:rFonts w:hint="eastAsia"/>
          <w:b/>
          <w:sz w:val="36"/>
          <w:szCs w:val="36"/>
        </w:rPr>
        <w:t>星期日</w:t>
      </w:r>
      <w:r>
        <w:rPr>
          <w:rFonts w:hint="eastAsia"/>
          <w:b/>
          <w:sz w:val="36"/>
          <w:szCs w:val="36"/>
        </w:rPr>
        <w:t>)-1</w:t>
      </w:r>
      <w:r>
        <w:rPr>
          <w:rFonts w:hint="eastAsia"/>
          <w:b/>
          <w:sz w:val="36"/>
          <w:szCs w:val="36"/>
        </w:rPr>
        <w:t>月</w:t>
      </w:r>
      <w:r>
        <w:rPr>
          <w:rFonts w:hint="eastAsia"/>
          <w:b/>
          <w:sz w:val="36"/>
          <w:szCs w:val="36"/>
        </w:rPr>
        <w:t>23</w:t>
      </w:r>
      <w:r>
        <w:rPr>
          <w:rFonts w:hint="eastAsia"/>
          <w:b/>
          <w:sz w:val="36"/>
          <w:szCs w:val="36"/>
        </w:rPr>
        <w:t>日</w:t>
      </w:r>
      <w:r>
        <w:rPr>
          <w:rFonts w:hint="eastAsia"/>
          <w:b/>
          <w:sz w:val="36"/>
          <w:szCs w:val="36"/>
        </w:rPr>
        <w:t>(</w:t>
      </w:r>
      <w:r>
        <w:rPr>
          <w:rFonts w:hint="eastAsia"/>
          <w:b/>
          <w:sz w:val="36"/>
          <w:szCs w:val="36"/>
        </w:rPr>
        <w:t>六</w:t>
      </w:r>
      <w:r>
        <w:rPr>
          <w:rFonts w:hint="eastAsia"/>
          <w:b/>
          <w:sz w:val="36"/>
          <w:szCs w:val="36"/>
        </w:rPr>
        <w:t>)</w:t>
      </w:r>
    </w:p>
    <w:p w:rsidR="002024C3" w:rsidRDefault="002024C3" w:rsidP="002024C3">
      <w:pPr>
        <w:rPr>
          <w:szCs w:val="24"/>
        </w:rPr>
      </w:pPr>
    </w:p>
    <w:p w:rsidR="002024C3" w:rsidRDefault="002024C3" w:rsidP="002024C3">
      <w:pPr>
        <w:rPr>
          <w:b/>
          <w:szCs w:val="24"/>
        </w:rPr>
      </w:pPr>
      <w:r w:rsidRPr="002024C3">
        <w:rPr>
          <w:rFonts w:hint="eastAsia"/>
          <w:b/>
          <w:szCs w:val="24"/>
        </w:rPr>
        <w:t>亞洲發展教育計畫</w:t>
      </w:r>
    </w:p>
    <w:p w:rsidR="002024C3" w:rsidRDefault="002024C3" w:rsidP="002024C3">
      <w:pPr>
        <w:rPr>
          <w:szCs w:val="24"/>
        </w:rPr>
      </w:pPr>
      <w:r>
        <w:rPr>
          <w:rFonts w:hint="eastAsia"/>
          <w:szCs w:val="24"/>
        </w:rPr>
        <w:t>發展教育研討會是亞盟會於定點舉辦，讓參加人員可以在</w:t>
      </w:r>
      <w:r>
        <w:rPr>
          <w:rFonts w:hint="eastAsia"/>
          <w:szCs w:val="24"/>
        </w:rPr>
        <w:t>5</w:t>
      </w:r>
      <w:r>
        <w:rPr>
          <w:rFonts w:hint="eastAsia"/>
          <w:szCs w:val="24"/>
        </w:rPr>
        <w:t>天的行程中投入充滿激勵自我和提升相關意識的研討會。</w:t>
      </w:r>
    </w:p>
    <w:p w:rsidR="002024C3" w:rsidRDefault="002024C3" w:rsidP="002024C3">
      <w:pPr>
        <w:rPr>
          <w:szCs w:val="24"/>
        </w:rPr>
      </w:pPr>
    </w:p>
    <w:p w:rsidR="002024C3" w:rsidRDefault="002024C3" w:rsidP="002024C3">
      <w:pPr>
        <w:rPr>
          <w:szCs w:val="24"/>
        </w:rPr>
      </w:pPr>
      <w:r>
        <w:rPr>
          <w:rFonts w:hint="eastAsia"/>
          <w:szCs w:val="24"/>
        </w:rPr>
        <w:t>亞洲發展教育計畫自</w:t>
      </w:r>
      <w:r>
        <w:rPr>
          <w:rFonts w:hint="eastAsia"/>
          <w:szCs w:val="24"/>
        </w:rPr>
        <w:t>1999</w:t>
      </w:r>
      <w:r>
        <w:rPr>
          <w:rFonts w:hint="eastAsia"/>
          <w:szCs w:val="24"/>
        </w:rPr>
        <w:t>年始創。</w:t>
      </w:r>
      <w:r w:rsidR="00B94B5C">
        <w:rPr>
          <w:rFonts w:hint="eastAsia"/>
          <w:szCs w:val="24"/>
        </w:rPr>
        <w:t>是於亞盟會在參加了澳洲發展教育計畫後，有如撥雲見日般受到極大的啟發下的成品。在</w:t>
      </w:r>
      <w:r w:rsidR="00B94B5C">
        <w:rPr>
          <w:rFonts w:hint="eastAsia"/>
          <w:szCs w:val="24"/>
        </w:rPr>
        <w:t>1999</w:t>
      </w:r>
      <w:r w:rsidR="00B94B5C">
        <w:rPr>
          <w:rFonts w:hint="eastAsia"/>
          <w:szCs w:val="24"/>
        </w:rPr>
        <w:t>年到</w:t>
      </w:r>
      <w:r w:rsidR="00B94B5C">
        <w:rPr>
          <w:rFonts w:hint="eastAsia"/>
          <w:szCs w:val="24"/>
        </w:rPr>
        <w:t>2004</w:t>
      </w:r>
      <w:r w:rsidR="00B94B5C">
        <w:rPr>
          <w:rFonts w:hint="eastAsia"/>
          <w:szCs w:val="24"/>
        </w:rPr>
        <w:t>年間，澳洲儲蓄互助社基金會竭力將此計畫散佈至亞洲各儲蓄互助社，以達到開枝散葉之效。澳洲沃東加</w:t>
      </w:r>
      <w:r w:rsidR="00B94B5C">
        <w:rPr>
          <w:rFonts w:hint="eastAsia"/>
          <w:szCs w:val="24"/>
        </w:rPr>
        <w:t>(WAW)</w:t>
      </w:r>
      <w:r w:rsidR="00B94B5C">
        <w:rPr>
          <w:rFonts w:hint="eastAsia"/>
          <w:szCs w:val="24"/>
        </w:rPr>
        <w:t>儲蓄互助社自</w:t>
      </w:r>
      <w:r w:rsidR="00B94B5C">
        <w:rPr>
          <w:rFonts w:hint="eastAsia"/>
          <w:szCs w:val="24"/>
        </w:rPr>
        <w:t>2005</w:t>
      </w:r>
      <w:r w:rsidR="00B94B5C">
        <w:rPr>
          <w:rFonts w:hint="eastAsia"/>
          <w:szCs w:val="24"/>
        </w:rPr>
        <w:t>年起協助亞洲發展教育計畫。</w:t>
      </w:r>
    </w:p>
    <w:p w:rsidR="00B94B5C" w:rsidRDefault="00B94B5C" w:rsidP="002024C3">
      <w:pPr>
        <w:rPr>
          <w:szCs w:val="24"/>
        </w:rPr>
      </w:pPr>
    </w:p>
    <w:p w:rsidR="00333FE8" w:rsidRDefault="004448BC" w:rsidP="002024C3">
      <w:pPr>
        <w:rPr>
          <w:szCs w:val="24"/>
        </w:rPr>
      </w:pPr>
      <w:r>
        <w:rPr>
          <w:rFonts w:hint="eastAsia"/>
          <w:szCs w:val="24"/>
        </w:rPr>
        <w:t>亞洲發展教育計畫將各位發展教育學者的獨特經驗及文化分享給亞太區域及非洲的參加者</w:t>
      </w:r>
      <w:r>
        <w:rPr>
          <w:rFonts w:hint="eastAsia"/>
          <w:szCs w:val="24"/>
        </w:rPr>
        <w:t>(</w:t>
      </w:r>
      <w:r>
        <w:rPr>
          <w:rFonts w:hint="eastAsia"/>
          <w:szCs w:val="24"/>
        </w:rPr>
        <w:t>澳洲、孟加拉、斐濟、菲律賓、台灣、東汶萊、斯里蘭卡、馬來西亞、模里西斯、尼泊爾、紐西蘭、新加坡、印尼、柬埔寨、香港、韓國、肯亞、英國、美國</w:t>
      </w:r>
      <w:r>
        <w:rPr>
          <w:rFonts w:hint="eastAsia"/>
          <w:szCs w:val="24"/>
        </w:rPr>
        <w:t>)</w:t>
      </w:r>
      <w:r>
        <w:rPr>
          <w:rFonts w:hint="eastAsia"/>
          <w:szCs w:val="24"/>
        </w:rPr>
        <w:t>。亞洲發展教育計畫著重於強化個人的能力，並針對迫在眉睫，影響儲蓄互助社營運及成長的問題提供解決方式。瞭解與發展相關的議題，能讓各位發展教育家更珍惜自己在儲蓄互助社中的價值，也就是為大眾打造強健的金融合作組織。在各位會員的幫助下，亞盟</w:t>
      </w:r>
      <w:proofErr w:type="gramStart"/>
      <w:r>
        <w:rPr>
          <w:rFonts w:hint="eastAsia"/>
          <w:szCs w:val="24"/>
        </w:rPr>
        <w:t>會又迎來</w:t>
      </w:r>
      <w:proofErr w:type="gramEnd"/>
      <w:r w:rsidR="00333FE8">
        <w:rPr>
          <w:rFonts w:hint="eastAsia"/>
          <w:szCs w:val="24"/>
        </w:rPr>
        <w:t>下一個，透過發展教育計畫致力於提供全亞洲儲蓄互助社領導者及專家們教育暨轉型經驗分享的十年。自</w:t>
      </w:r>
      <w:r w:rsidR="00333FE8">
        <w:rPr>
          <w:rFonts w:hint="eastAsia"/>
          <w:szCs w:val="24"/>
        </w:rPr>
        <w:t>1999</w:t>
      </w:r>
      <w:r w:rsidR="00333FE8">
        <w:rPr>
          <w:rFonts w:hint="eastAsia"/>
          <w:szCs w:val="24"/>
        </w:rPr>
        <w:t>年起，亞盟會已培養出</w:t>
      </w:r>
      <w:r w:rsidR="00333FE8">
        <w:rPr>
          <w:rFonts w:hint="eastAsia"/>
          <w:szCs w:val="24"/>
        </w:rPr>
        <w:t>755</w:t>
      </w:r>
      <w:r w:rsidR="00333FE8">
        <w:rPr>
          <w:rFonts w:hint="eastAsia"/>
          <w:szCs w:val="24"/>
        </w:rPr>
        <w:t>為發展教育學者。不僅在演講上表現出色，培養個人自信，也對全球儲蓄互助系統和相關議題有更廣泛的理解。</w:t>
      </w:r>
    </w:p>
    <w:p w:rsidR="00333FE8" w:rsidRDefault="00333FE8">
      <w:pPr>
        <w:widowControl/>
        <w:rPr>
          <w:szCs w:val="24"/>
        </w:rPr>
      </w:pPr>
      <w:r>
        <w:rPr>
          <w:szCs w:val="24"/>
        </w:rPr>
        <w:br w:type="page"/>
      </w:r>
    </w:p>
    <w:p w:rsidR="00B94B5C" w:rsidRDefault="00333FE8" w:rsidP="002024C3">
      <w:pPr>
        <w:rPr>
          <w:b/>
          <w:szCs w:val="24"/>
        </w:rPr>
      </w:pPr>
      <w:r w:rsidRPr="00333FE8">
        <w:rPr>
          <w:rFonts w:hint="eastAsia"/>
          <w:b/>
          <w:szCs w:val="24"/>
        </w:rPr>
        <w:lastRenderedPageBreak/>
        <w:t>為甚麼你應該參加發展教育研討會</w:t>
      </w:r>
      <w:r w:rsidRPr="00333FE8">
        <w:rPr>
          <w:rFonts w:hint="eastAsia"/>
          <w:b/>
          <w:szCs w:val="24"/>
        </w:rPr>
        <w:t>?</w:t>
      </w:r>
    </w:p>
    <w:p w:rsidR="00333FE8" w:rsidRPr="00333FE8" w:rsidRDefault="00BC7951" w:rsidP="00333FE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szCs w:val="24"/>
        </w:rPr>
      </w:pPr>
      <w:proofErr w:type="gramStart"/>
      <w:r>
        <w:rPr>
          <w:rFonts w:hint="eastAsia"/>
          <w:szCs w:val="24"/>
        </w:rPr>
        <w:t>•</w:t>
      </w:r>
      <w:proofErr w:type="gramEnd"/>
      <w:r>
        <w:rPr>
          <w:rFonts w:hint="eastAsia"/>
          <w:szCs w:val="24"/>
        </w:rPr>
        <w:t>充實</w:t>
      </w:r>
      <w:r w:rsidR="00333FE8" w:rsidRPr="00333FE8">
        <w:rPr>
          <w:rFonts w:hint="eastAsia"/>
          <w:szCs w:val="24"/>
        </w:rPr>
        <w:t>演講技巧</w:t>
      </w:r>
    </w:p>
    <w:p w:rsidR="00333FE8" w:rsidRDefault="00333FE8" w:rsidP="00333FE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szCs w:val="24"/>
        </w:rPr>
      </w:pPr>
      <w:proofErr w:type="gramStart"/>
      <w:r w:rsidRPr="00333FE8">
        <w:rPr>
          <w:rFonts w:hint="eastAsia"/>
          <w:szCs w:val="24"/>
        </w:rPr>
        <w:t>•</w:t>
      </w:r>
      <w:proofErr w:type="gramEnd"/>
      <w:r>
        <w:rPr>
          <w:rFonts w:hint="eastAsia"/>
          <w:szCs w:val="24"/>
        </w:rPr>
        <w:t>增進個人自信及對全球儲蓄互助社的認知</w:t>
      </w:r>
    </w:p>
    <w:p w:rsidR="00333FE8" w:rsidRPr="00333FE8" w:rsidRDefault="00333FE8" w:rsidP="00333FE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szCs w:val="24"/>
        </w:rPr>
      </w:pPr>
      <w:proofErr w:type="gramStart"/>
      <w:r w:rsidRPr="00333FE8">
        <w:rPr>
          <w:rFonts w:hint="eastAsia"/>
          <w:szCs w:val="24"/>
        </w:rPr>
        <w:t>•</w:t>
      </w:r>
      <w:proofErr w:type="gramEnd"/>
      <w:r>
        <w:rPr>
          <w:rFonts w:hint="eastAsia"/>
          <w:szCs w:val="24"/>
        </w:rPr>
        <w:t>提升抗壓性</w:t>
      </w:r>
    </w:p>
    <w:p w:rsidR="00333FE8" w:rsidRPr="00333FE8" w:rsidRDefault="00333FE8" w:rsidP="00333FE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szCs w:val="24"/>
        </w:rPr>
      </w:pPr>
      <w:proofErr w:type="gramStart"/>
      <w:r w:rsidRPr="00333FE8">
        <w:rPr>
          <w:rFonts w:hint="eastAsia"/>
          <w:szCs w:val="24"/>
        </w:rPr>
        <w:t>•</w:t>
      </w:r>
      <w:proofErr w:type="gramEnd"/>
      <w:r>
        <w:rPr>
          <w:rFonts w:hint="eastAsia"/>
          <w:szCs w:val="24"/>
        </w:rPr>
        <w:t>加深對儲蓄互助社造成影響的社會議題及發展的認知</w:t>
      </w:r>
    </w:p>
    <w:p w:rsidR="00333FE8" w:rsidRPr="00333FE8" w:rsidRDefault="00333FE8" w:rsidP="00333FE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szCs w:val="24"/>
        </w:rPr>
      </w:pPr>
      <w:proofErr w:type="gramStart"/>
      <w:r w:rsidRPr="00333FE8">
        <w:rPr>
          <w:rFonts w:hint="eastAsia"/>
          <w:szCs w:val="24"/>
        </w:rPr>
        <w:t>•</w:t>
      </w:r>
      <w:proofErr w:type="gramEnd"/>
      <w:r w:rsidRPr="00333FE8">
        <w:rPr>
          <w:rFonts w:hint="eastAsia"/>
          <w:szCs w:val="24"/>
        </w:rPr>
        <w:t>增強團隊合作能力</w:t>
      </w:r>
    </w:p>
    <w:p w:rsidR="00333FE8" w:rsidRDefault="00333FE8" w:rsidP="00333FE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szCs w:val="24"/>
        </w:rPr>
      </w:pPr>
      <w:proofErr w:type="gramStart"/>
      <w:r w:rsidRPr="00333FE8">
        <w:rPr>
          <w:rFonts w:hint="eastAsia"/>
          <w:szCs w:val="24"/>
        </w:rPr>
        <w:t>•</w:t>
      </w:r>
      <w:proofErr w:type="gramEnd"/>
      <w:r>
        <w:rPr>
          <w:rFonts w:hint="eastAsia"/>
          <w:szCs w:val="24"/>
        </w:rPr>
        <w:t>掌握當前儲蓄互助社所碰到的發展問題</w:t>
      </w:r>
    </w:p>
    <w:p w:rsidR="00333FE8" w:rsidRPr="00333FE8" w:rsidRDefault="00333FE8" w:rsidP="00333FE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szCs w:val="24"/>
        </w:rPr>
      </w:pPr>
      <w:proofErr w:type="gramStart"/>
      <w:r w:rsidRPr="00333FE8">
        <w:rPr>
          <w:rFonts w:hint="eastAsia"/>
          <w:szCs w:val="24"/>
        </w:rPr>
        <w:t>•</w:t>
      </w:r>
      <w:proofErr w:type="gramEnd"/>
      <w:r w:rsidR="00BC7951">
        <w:rPr>
          <w:rFonts w:hint="eastAsia"/>
          <w:szCs w:val="24"/>
        </w:rPr>
        <w:t>提升對多元文化的鑑賞力</w:t>
      </w:r>
    </w:p>
    <w:p w:rsidR="00BC7951" w:rsidRDefault="00333FE8" w:rsidP="00333FE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szCs w:val="24"/>
        </w:rPr>
      </w:pPr>
      <w:proofErr w:type="gramStart"/>
      <w:r w:rsidRPr="00333FE8">
        <w:rPr>
          <w:rFonts w:hint="eastAsia"/>
          <w:szCs w:val="24"/>
        </w:rPr>
        <w:t>•</w:t>
      </w:r>
      <w:proofErr w:type="gramEnd"/>
      <w:r w:rsidR="00BC7951">
        <w:rPr>
          <w:rFonts w:hint="eastAsia"/>
          <w:szCs w:val="24"/>
        </w:rPr>
        <w:t>對儲蓄互助社的價值有更進一步的認知</w:t>
      </w:r>
    </w:p>
    <w:p w:rsidR="00333FE8" w:rsidRPr="00333FE8" w:rsidRDefault="00BC7951" w:rsidP="00333FE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szCs w:val="24"/>
        </w:rPr>
      </w:pPr>
      <w:proofErr w:type="gramStart"/>
      <w:r>
        <w:rPr>
          <w:rFonts w:hint="eastAsia"/>
          <w:szCs w:val="24"/>
        </w:rPr>
        <w:t>•</w:t>
      </w:r>
      <w:proofErr w:type="gramEnd"/>
      <w:r>
        <w:rPr>
          <w:rFonts w:hint="eastAsia"/>
          <w:szCs w:val="24"/>
        </w:rPr>
        <w:t>培養在面對</w:t>
      </w:r>
      <w:proofErr w:type="gramStart"/>
      <w:r>
        <w:rPr>
          <w:rFonts w:hint="eastAsia"/>
          <w:szCs w:val="24"/>
        </w:rPr>
        <w:t>舒適圈</w:t>
      </w:r>
      <w:proofErr w:type="gramEnd"/>
      <w:r>
        <w:rPr>
          <w:rFonts w:hint="eastAsia"/>
          <w:szCs w:val="24"/>
        </w:rPr>
        <w:t>外的自信心</w:t>
      </w:r>
    </w:p>
    <w:p w:rsidR="00333FE8" w:rsidRPr="00333FE8" w:rsidRDefault="00333FE8" w:rsidP="00333FE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szCs w:val="24"/>
        </w:rPr>
      </w:pPr>
      <w:proofErr w:type="gramStart"/>
      <w:r w:rsidRPr="00333FE8">
        <w:rPr>
          <w:rFonts w:hint="eastAsia"/>
          <w:szCs w:val="24"/>
        </w:rPr>
        <w:t>•</w:t>
      </w:r>
      <w:proofErr w:type="gramEnd"/>
      <w:r w:rsidRPr="00333FE8">
        <w:rPr>
          <w:rFonts w:hint="eastAsia"/>
          <w:szCs w:val="24"/>
        </w:rPr>
        <w:t>與您所在國家</w:t>
      </w:r>
      <w:r w:rsidRPr="00333FE8">
        <w:rPr>
          <w:rFonts w:hint="eastAsia"/>
          <w:szCs w:val="24"/>
        </w:rPr>
        <w:t>/</w:t>
      </w:r>
      <w:r w:rsidRPr="00333FE8">
        <w:rPr>
          <w:rFonts w:hint="eastAsia"/>
          <w:szCs w:val="24"/>
        </w:rPr>
        <w:t>地區的</w:t>
      </w:r>
      <w:r w:rsidR="00BC7951">
        <w:rPr>
          <w:rFonts w:hint="eastAsia"/>
          <w:szCs w:val="24"/>
        </w:rPr>
        <w:t>儲蓄互助</w:t>
      </w:r>
      <w:r w:rsidRPr="00333FE8">
        <w:rPr>
          <w:rFonts w:hint="eastAsia"/>
          <w:szCs w:val="24"/>
        </w:rPr>
        <w:t>社領導者和專業人員</w:t>
      </w:r>
      <w:r w:rsidR="00BC7951">
        <w:rPr>
          <w:rFonts w:hint="eastAsia"/>
          <w:szCs w:val="24"/>
        </w:rPr>
        <w:t>培養關係</w:t>
      </w:r>
      <w:r w:rsidRPr="00333FE8">
        <w:rPr>
          <w:rFonts w:hint="eastAsia"/>
          <w:szCs w:val="24"/>
        </w:rPr>
        <w:t>和交換</w:t>
      </w:r>
      <w:r w:rsidR="00BC7951">
        <w:rPr>
          <w:rFonts w:hint="eastAsia"/>
          <w:szCs w:val="24"/>
        </w:rPr>
        <w:t>彼此</w:t>
      </w:r>
      <w:r w:rsidRPr="00333FE8">
        <w:rPr>
          <w:rFonts w:hint="eastAsia"/>
          <w:szCs w:val="24"/>
        </w:rPr>
        <w:t>想法</w:t>
      </w:r>
    </w:p>
    <w:p w:rsidR="00333FE8" w:rsidRDefault="00333FE8" w:rsidP="002024C3">
      <w:pPr>
        <w:rPr>
          <w:szCs w:val="24"/>
        </w:rPr>
      </w:pPr>
    </w:p>
    <w:p w:rsidR="00BC7951" w:rsidRDefault="00BC7951" w:rsidP="002024C3">
      <w:pPr>
        <w:rPr>
          <w:b/>
          <w:szCs w:val="24"/>
        </w:rPr>
      </w:pPr>
      <w:r w:rsidRPr="00BC7951">
        <w:rPr>
          <w:rFonts w:hint="eastAsia"/>
          <w:b/>
          <w:szCs w:val="24"/>
        </w:rPr>
        <w:t>參加資格及付款方式</w:t>
      </w:r>
    </w:p>
    <w:p w:rsidR="00BC7951" w:rsidRDefault="00BC7951" w:rsidP="002024C3">
      <w:pPr>
        <w:rPr>
          <w:szCs w:val="24"/>
        </w:rPr>
      </w:pPr>
      <w:r>
        <w:rPr>
          <w:rFonts w:hint="eastAsia"/>
          <w:szCs w:val="24"/>
        </w:rPr>
        <w:t>除了對儲蓄互助運動有濃厚的興趣外，有潛力成為一名發展教育家的人必須</w:t>
      </w:r>
      <w:r>
        <w:rPr>
          <w:rFonts w:hint="eastAsia"/>
          <w:szCs w:val="24"/>
        </w:rPr>
        <w:t>:</w:t>
      </w:r>
    </w:p>
    <w:p w:rsidR="00BC7951" w:rsidRDefault="00BC7951" w:rsidP="00BC7951">
      <w:pPr>
        <w:rPr>
          <w:szCs w:val="24"/>
        </w:rPr>
      </w:pPr>
      <w:proofErr w:type="gramStart"/>
      <w:r w:rsidRPr="00333FE8">
        <w:rPr>
          <w:rFonts w:hint="eastAsia"/>
          <w:szCs w:val="24"/>
        </w:rPr>
        <w:t>•</w:t>
      </w:r>
      <w:proofErr w:type="gramEnd"/>
      <w:r>
        <w:rPr>
          <w:rFonts w:hint="eastAsia"/>
          <w:szCs w:val="24"/>
        </w:rPr>
        <w:t>是儲蓄互助機構、組織或協會的志工或職員</w:t>
      </w:r>
    </w:p>
    <w:p w:rsidR="00BC7951" w:rsidRDefault="00BC7951" w:rsidP="00BC7951">
      <w:pPr>
        <w:rPr>
          <w:szCs w:val="24"/>
        </w:rPr>
      </w:pPr>
      <w:proofErr w:type="gramStart"/>
      <w:r w:rsidRPr="00333FE8">
        <w:rPr>
          <w:rFonts w:hint="eastAsia"/>
          <w:szCs w:val="24"/>
        </w:rPr>
        <w:t>•</w:t>
      </w:r>
      <w:proofErr w:type="gramEnd"/>
      <w:r>
        <w:rPr>
          <w:rFonts w:hint="eastAsia"/>
          <w:szCs w:val="24"/>
        </w:rPr>
        <w:t>具備關於儲蓄互助社的相關知識或經驗，以及有潛力能學習，或強化演講及</w:t>
      </w:r>
    </w:p>
    <w:p w:rsidR="00BC7951" w:rsidRDefault="00BC7951" w:rsidP="00BC7951">
      <w:pPr>
        <w:ind w:firstLineChars="118" w:firstLine="283"/>
        <w:rPr>
          <w:szCs w:val="24"/>
        </w:rPr>
      </w:pPr>
      <w:r>
        <w:rPr>
          <w:rFonts w:hint="eastAsia"/>
          <w:szCs w:val="24"/>
        </w:rPr>
        <w:t>寫作能力</w:t>
      </w:r>
    </w:p>
    <w:p w:rsidR="00BC7951" w:rsidRDefault="00BC7951" w:rsidP="00BC7951">
      <w:pPr>
        <w:rPr>
          <w:szCs w:val="24"/>
        </w:rPr>
      </w:pPr>
      <w:proofErr w:type="gramStart"/>
      <w:r w:rsidRPr="00333FE8">
        <w:rPr>
          <w:rFonts w:hint="eastAsia"/>
          <w:szCs w:val="24"/>
        </w:rPr>
        <w:t>•</w:t>
      </w:r>
      <w:proofErr w:type="gramEnd"/>
      <w:r>
        <w:rPr>
          <w:rFonts w:hint="eastAsia"/>
          <w:szCs w:val="24"/>
        </w:rPr>
        <w:t>在閒暇時間，會懂得掌握時機推廣儲蓄互助運動的價值</w:t>
      </w:r>
    </w:p>
    <w:p w:rsidR="00BC7951" w:rsidRDefault="00BC7951" w:rsidP="00BC7951">
      <w:pPr>
        <w:rPr>
          <w:szCs w:val="24"/>
        </w:rPr>
      </w:pPr>
      <w:proofErr w:type="gramStart"/>
      <w:r w:rsidRPr="00333FE8">
        <w:rPr>
          <w:rFonts w:hint="eastAsia"/>
          <w:szCs w:val="24"/>
        </w:rPr>
        <w:t>•</w:t>
      </w:r>
      <w:proofErr w:type="gramEnd"/>
      <w:r>
        <w:rPr>
          <w:rFonts w:hint="eastAsia"/>
          <w:szCs w:val="24"/>
        </w:rPr>
        <w:t>英文寫作</w:t>
      </w:r>
      <w:r>
        <w:rPr>
          <w:rFonts w:hint="eastAsia"/>
          <w:szCs w:val="24"/>
        </w:rPr>
        <w:t>/</w:t>
      </w:r>
      <w:r>
        <w:rPr>
          <w:rFonts w:hint="eastAsia"/>
          <w:szCs w:val="24"/>
        </w:rPr>
        <w:t>口語流利</w:t>
      </w:r>
    </w:p>
    <w:p w:rsidR="00BC7951" w:rsidRDefault="00BC7951" w:rsidP="00BC7951">
      <w:pPr>
        <w:rPr>
          <w:szCs w:val="24"/>
        </w:rPr>
      </w:pPr>
      <w:proofErr w:type="gramStart"/>
      <w:r w:rsidRPr="00333FE8">
        <w:rPr>
          <w:rFonts w:hint="eastAsia"/>
          <w:szCs w:val="24"/>
        </w:rPr>
        <w:t>•</w:t>
      </w:r>
      <w:proofErr w:type="gramEnd"/>
      <w:r>
        <w:rPr>
          <w:rFonts w:hint="eastAsia"/>
          <w:szCs w:val="24"/>
        </w:rPr>
        <w:t>確認符合所有條件後，填寫背面報名表寄送報名。</w:t>
      </w:r>
    </w:p>
    <w:p w:rsidR="00BC7951" w:rsidRDefault="00BC7951" w:rsidP="00BC7951">
      <w:pPr>
        <w:rPr>
          <w:szCs w:val="24"/>
        </w:rPr>
      </w:pPr>
    </w:p>
    <w:p w:rsidR="00BC7951" w:rsidRPr="00BC7951" w:rsidRDefault="00BC7951" w:rsidP="00BC7951">
      <w:pPr>
        <w:rPr>
          <w:b/>
          <w:szCs w:val="24"/>
        </w:rPr>
      </w:pPr>
      <w:r w:rsidRPr="00BC7951">
        <w:rPr>
          <w:rFonts w:hint="eastAsia"/>
          <w:b/>
          <w:szCs w:val="24"/>
        </w:rPr>
        <w:t>報名費</w:t>
      </w:r>
      <w:r w:rsidRPr="00BC7951">
        <w:rPr>
          <w:rFonts w:hint="eastAsia"/>
          <w:b/>
          <w:szCs w:val="24"/>
        </w:rPr>
        <w:t>:</w:t>
      </w:r>
    </w:p>
    <w:p w:rsidR="00BC7951" w:rsidRDefault="00BC7951" w:rsidP="00BC7951">
      <w:pPr>
        <w:rPr>
          <w:szCs w:val="24"/>
        </w:rPr>
      </w:pPr>
      <w:proofErr w:type="gramStart"/>
      <w:r>
        <w:rPr>
          <w:rFonts w:hint="eastAsia"/>
          <w:szCs w:val="24"/>
        </w:rPr>
        <w:t>早鳥票</w:t>
      </w:r>
      <w:proofErr w:type="gramEnd"/>
      <w:r>
        <w:rPr>
          <w:rFonts w:hint="eastAsia"/>
          <w:szCs w:val="24"/>
        </w:rPr>
        <w:t>(</w:t>
      </w:r>
      <w:r w:rsidR="0095334D">
        <w:rPr>
          <w:szCs w:val="24"/>
        </w:rPr>
        <w:t>12</w:t>
      </w:r>
      <w:r>
        <w:rPr>
          <w:rFonts w:hint="eastAsia"/>
          <w:szCs w:val="24"/>
        </w:rPr>
        <w:t>月</w:t>
      </w:r>
      <w:r w:rsidR="0095334D">
        <w:rPr>
          <w:szCs w:val="24"/>
        </w:rPr>
        <w:t>15</w:t>
      </w:r>
      <w:r>
        <w:rPr>
          <w:rFonts w:hint="eastAsia"/>
          <w:szCs w:val="24"/>
        </w:rPr>
        <w:t>日前</w:t>
      </w:r>
      <w:r>
        <w:rPr>
          <w:rFonts w:hint="eastAsia"/>
          <w:szCs w:val="24"/>
        </w:rPr>
        <w:t>):200</w:t>
      </w:r>
      <w:r>
        <w:rPr>
          <w:rFonts w:hint="eastAsia"/>
          <w:szCs w:val="24"/>
        </w:rPr>
        <w:t>美元</w:t>
      </w:r>
    </w:p>
    <w:p w:rsidR="00BC7951" w:rsidRDefault="00BC7951" w:rsidP="00BC7951">
      <w:pPr>
        <w:rPr>
          <w:szCs w:val="24"/>
        </w:rPr>
      </w:pPr>
      <w:r>
        <w:rPr>
          <w:rFonts w:hint="eastAsia"/>
          <w:szCs w:val="24"/>
        </w:rPr>
        <w:t>一般票</w:t>
      </w:r>
      <w:r>
        <w:rPr>
          <w:rFonts w:hint="eastAsia"/>
          <w:szCs w:val="24"/>
        </w:rPr>
        <w:t>(</w:t>
      </w:r>
      <w:r w:rsidR="0095334D">
        <w:rPr>
          <w:szCs w:val="24"/>
        </w:rPr>
        <w:t>12</w:t>
      </w:r>
      <w:r>
        <w:rPr>
          <w:rFonts w:hint="eastAsia"/>
          <w:szCs w:val="24"/>
        </w:rPr>
        <w:t>月</w:t>
      </w:r>
      <w:r w:rsidR="0095334D">
        <w:rPr>
          <w:szCs w:val="24"/>
        </w:rPr>
        <w:t>15</w:t>
      </w:r>
      <w:r>
        <w:rPr>
          <w:rFonts w:hint="eastAsia"/>
          <w:szCs w:val="24"/>
        </w:rPr>
        <w:t>日後</w:t>
      </w:r>
      <w:r>
        <w:rPr>
          <w:rFonts w:hint="eastAsia"/>
          <w:szCs w:val="24"/>
        </w:rPr>
        <w:t>):250</w:t>
      </w:r>
      <w:r>
        <w:rPr>
          <w:rFonts w:hint="eastAsia"/>
          <w:szCs w:val="24"/>
        </w:rPr>
        <w:t>美元</w:t>
      </w:r>
    </w:p>
    <w:p w:rsidR="0095334D" w:rsidRDefault="0095334D" w:rsidP="00BC7951">
      <w:pPr>
        <w:rPr>
          <w:szCs w:val="24"/>
        </w:rPr>
      </w:pPr>
    </w:p>
    <w:p w:rsidR="0095334D" w:rsidRDefault="0095334D" w:rsidP="00BC7951">
      <w:pPr>
        <w:rPr>
          <w:szCs w:val="24"/>
        </w:rPr>
      </w:pPr>
      <w:r>
        <w:rPr>
          <w:rFonts w:hint="eastAsia"/>
          <w:szCs w:val="24"/>
        </w:rPr>
        <w:t>*</w:t>
      </w:r>
      <w:r>
        <w:rPr>
          <w:rFonts w:hint="eastAsia"/>
          <w:szCs w:val="24"/>
        </w:rPr>
        <w:t>報名費包含</w:t>
      </w:r>
      <w:r>
        <w:rPr>
          <w:rFonts w:hint="eastAsia"/>
          <w:szCs w:val="24"/>
        </w:rPr>
        <w:t>:</w:t>
      </w:r>
    </w:p>
    <w:p w:rsidR="0095334D" w:rsidRDefault="0095334D" w:rsidP="0095334D">
      <w:pPr>
        <w:pStyle w:val="a3"/>
        <w:numPr>
          <w:ilvl w:val="0"/>
          <w:numId w:val="3"/>
        </w:numPr>
        <w:ind w:leftChars="0"/>
        <w:rPr>
          <w:szCs w:val="24"/>
        </w:rPr>
      </w:pPr>
      <w:r>
        <w:rPr>
          <w:rFonts w:hint="eastAsia"/>
          <w:szCs w:val="24"/>
        </w:rPr>
        <w:t>所有線上課堂所使用的</w:t>
      </w:r>
      <w:proofErr w:type="gramStart"/>
      <w:r>
        <w:rPr>
          <w:rFonts w:hint="eastAsia"/>
          <w:szCs w:val="24"/>
        </w:rPr>
        <w:t>練習冊</w:t>
      </w:r>
      <w:proofErr w:type="gramEnd"/>
      <w:r>
        <w:rPr>
          <w:rFonts w:hint="eastAsia"/>
          <w:szCs w:val="24"/>
        </w:rPr>
        <w:t>、簡報及訓練工具</w:t>
      </w:r>
    </w:p>
    <w:p w:rsidR="0095334D" w:rsidRPr="0095334D" w:rsidRDefault="0095334D" w:rsidP="0095334D">
      <w:pPr>
        <w:pStyle w:val="a3"/>
        <w:numPr>
          <w:ilvl w:val="0"/>
          <w:numId w:val="3"/>
        </w:numPr>
        <w:ind w:leftChars="0"/>
        <w:rPr>
          <w:rFonts w:hint="eastAsia"/>
          <w:szCs w:val="24"/>
        </w:rPr>
      </w:pPr>
      <w:r>
        <w:rPr>
          <w:rFonts w:hint="eastAsia"/>
          <w:szCs w:val="24"/>
        </w:rPr>
        <w:t>課程證書</w:t>
      </w:r>
    </w:p>
    <w:p w:rsidR="00BC7951" w:rsidRDefault="00BC7951" w:rsidP="00BC7951">
      <w:pPr>
        <w:rPr>
          <w:szCs w:val="24"/>
        </w:rPr>
      </w:pPr>
    </w:p>
    <w:p w:rsidR="00E44044" w:rsidRDefault="00E44044" w:rsidP="00BC7951">
      <w:pPr>
        <w:rPr>
          <w:szCs w:val="24"/>
        </w:rPr>
      </w:pPr>
      <w:r>
        <w:br/>
      </w:r>
      <w:r w:rsidRPr="00E44044">
        <w:rPr>
          <w:szCs w:val="24"/>
        </w:rPr>
        <w:t>*</w:t>
      </w:r>
      <w:r w:rsidRPr="00E44044">
        <w:rPr>
          <w:szCs w:val="24"/>
        </w:rPr>
        <w:t>可以通過銀行轉賬付款。</w:t>
      </w:r>
      <w:r>
        <w:rPr>
          <w:rFonts w:hint="eastAsia"/>
          <w:szCs w:val="24"/>
        </w:rPr>
        <w:t>申請資料請寄</w:t>
      </w:r>
      <w:r>
        <w:rPr>
          <w:szCs w:val="24"/>
        </w:rPr>
        <w:t>發</w:t>
      </w:r>
      <w:r w:rsidRPr="00E44044">
        <w:rPr>
          <w:szCs w:val="24"/>
        </w:rPr>
        <w:t>至</w:t>
      </w:r>
      <w:r w:rsidRPr="00E44044">
        <w:rPr>
          <w:szCs w:val="24"/>
        </w:rPr>
        <w:t>accumail@aaccu.coop</w:t>
      </w:r>
      <w:r w:rsidRPr="00E44044">
        <w:rPr>
          <w:szCs w:val="24"/>
        </w:rPr>
        <w:t>以</w:t>
      </w:r>
      <w:proofErr w:type="gramStart"/>
      <w:r>
        <w:rPr>
          <w:rFonts w:hint="eastAsia"/>
          <w:szCs w:val="24"/>
        </w:rPr>
        <w:t>取得殘整的</w:t>
      </w:r>
      <w:proofErr w:type="gramEnd"/>
      <w:r>
        <w:rPr>
          <w:rFonts w:hint="eastAsia"/>
          <w:szCs w:val="24"/>
        </w:rPr>
        <w:t>付款信息</w:t>
      </w:r>
      <w:r w:rsidRPr="00E44044">
        <w:rPr>
          <w:szCs w:val="24"/>
        </w:rPr>
        <w:t>。</w:t>
      </w:r>
    </w:p>
    <w:p w:rsidR="00E44044" w:rsidRDefault="00E44044" w:rsidP="00BC7951">
      <w:pPr>
        <w:rPr>
          <w:szCs w:val="24"/>
        </w:rPr>
      </w:pPr>
      <w:r w:rsidRPr="00E44044">
        <w:rPr>
          <w:szCs w:val="24"/>
        </w:rPr>
        <w:t>您也可以使用</w:t>
      </w:r>
      <w:r w:rsidRPr="00E44044">
        <w:rPr>
          <w:szCs w:val="24"/>
        </w:rPr>
        <w:t>ACCU</w:t>
      </w:r>
      <w:r w:rsidRPr="00E44044">
        <w:rPr>
          <w:szCs w:val="24"/>
        </w:rPr>
        <w:t>在</w:t>
      </w:r>
      <w:proofErr w:type="gramStart"/>
      <w:r w:rsidRPr="00E44044">
        <w:rPr>
          <w:szCs w:val="24"/>
        </w:rPr>
        <w:t>線</w:t>
      </w:r>
      <w:r>
        <w:rPr>
          <w:rFonts w:hint="eastAsia"/>
          <w:szCs w:val="24"/>
        </w:rPr>
        <w:t>官網</w:t>
      </w:r>
      <w:proofErr w:type="gramEnd"/>
      <w:r>
        <w:rPr>
          <w:szCs w:val="24"/>
        </w:rPr>
        <w:t>進行</w:t>
      </w:r>
      <w:r>
        <w:rPr>
          <w:rFonts w:hint="eastAsia"/>
          <w:szCs w:val="24"/>
        </w:rPr>
        <w:t>付款</w:t>
      </w:r>
    </w:p>
    <w:p w:rsidR="00BC7951" w:rsidRDefault="00E44044" w:rsidP="00BC7951">
      <w:pPr>
        <w:rPr>
          <w:szCs w:val="24"/>
        </w:rPr>
      </w:pPr>
      <w:r w:rsidRPr="00E44044">
        <w:rPr>
          <w:szCs w:val="24"/>
        </w:rPr>
        <w:t>http://www.aaccu.coop/index.php/Donation/donate?id=1</w:t>
      </w:r>
    </w:p>
    <w:p w:rsidR="00E44044" w:rsidRDefault="00E44044" w:rsidP="00BC7951">
      <w:pPr>
        <w:rPr>
          <w:szCs w:val="24"/>
        </w:rPr>
      </w:pPr>
    </w:p>
    <w:p w:rsidR="00E44044" w:rsidRDefault="00E44044" w:rsidP="00BC7951">
      <w:pPr>
        <w:rPr>
          <w:b/>
          <w:szCs w:val="24"/>
        </w:rPr>
      </w:pPr>
      <w:r w:rsidRPr="00E44044">
        <w:rPr>
          <w:rFonts w:hint="eastAsia"/>
          <w:b/>
          <w:szCs w:val="24"/>
        </w:rPr>
        <w:lastRenderedPageBreak/>
        <w:t>取消</w:t>
      </w:r>
      <w:r>
        <w:rPr>
          <w:rFonts w:hint="eastAsia"/>
          <w:b/>
          <w:szCs w:val="24"/>
        </w:rPr>
        <w:t>報名</w:t>
      </w:r>
      <w:r w:rsidRPr="00E44044">
        <w:rPr>
          <w:rFonts w:hint="eastAsia"/>
          <w:b/>
          <w:szCs w:val="24"/>
        </w:rPr>
        <w:t>及轉讓事宜</w:t>
      </w:r>
      <w:r>
        <w:rPr>
          <w:rFonts w:hint="eastAsia"/>
          <w:b/>
          <w:szCs w:val="24"/>
        </w:rPr>
        <w:t>:</w:t>
      </w:r>
    </w:p>
    <w:p w:rsidR="00E44044" w:rsidRDefault="00E44044" w:rsidP="00E44044">
      <w:pPr>
        <w:rPr>
          <w:szCs w:val="24"/>
        </w:rPr>
      </w:pPr>
      <w:proofErr w:type="gramStart"/>
      <w:r w:rsidRPr="00333FE8">
        <w:rPr>
          <w:rFonts w:hint="eastAsia"/>
          <w:szCs w:val="24"/>
        </w:rPr>
        <w:t>•</w:t>
      </w:r>
      <w:proofErr w:type="gramEnd"/>
      <w:r w:rsidRPr="00E44044">
        <w:rPr>
          <w:rFonts w:hint="eastAsia"/>
          <w:szCs w:val="24"/>
        </w:rPr>
        <w:t>如果</w:t>
      </w:r>
      <w:r>
        <w:rPr>
          <w:rFonts w:hint="eastAsia"/>
          <w:szCs w:val="24"/>
        </w:rPr>
        <w:t>因故無法參加，可以找一位替代人員代為出席，不需負擔任何額外費用</w:t>
      </w:r>
    </w:p>
    <w:p w:rsidR="00E44044" w:rsidRPr="00E44044" w:rsidRDefault="00E44044" w:rsidP="00E44044">
      <w:pPr>
        <w:ind w:firstLineChars="118" w:firstLine="283"/>
        <w:rPr>
          <w:szCs w:val="24"/>
        </w:rPr>
      </w:pPr>
      <w:r>
        <w:rPr>
          <w:rFonts w:hint="eastAsia"/>
          <w:szCs w:val="24"/>
        </w:rPr>
        <w:t>(1</w:t>
      </w:r>
      <w:r>
        <w:rPr>
          <w:rFonts w:hint="eastAsia"/>
          <w:szCs w:val="24"/>
        </w:rPr>
        <w:t>月</w:t>
      </w:r>
      <w:r w:rsidR="0095334D">
        <w:rPr>
          <w:rFonts w:hint="eastAsia"/>
          <w:szCs w:val="24"/>
        </w:rPr>
        <w:t>10</w:t>
      </w:r>
      <w:r w:rsidR="0095334D">
        <w:rPr>
          <w:rFonts w:hint="eastAsia"/>
          <w:szCs w:val="24"/>
        </w:rPr>
        <w:t>日</w:t>
      </w:r>
      <w:r>
        <w:rPr>
          <w:rFonts w:hint="eastAsia"/>
          <w:szCs w:val="24"/>
        </w:rPr>
        <w:t>當天或之前須先告知</w:t>
      </w:r>
      <w:r>
        <w:rPr>
          <w:rFonts w:hint="eastAsia"/>
          <w:szCs w:val="24"/>
        </w:rPr>
        <w:t>)</w:t>
      </w:r>
    </w:p>
    <w:p w:rsidR="00E44044" w:rsidRDefault="00E44044" w:rsidP="00E44044">
      <w:pPr>
        <w:rPr>
          <w:szCs w:val="24"/>
        </w:rPr>
      </w:pPr>
      <w:proofErr w:type="gramStart"/>
      <w:r w:rsidRPr="00333FE8">
        <w:rPr>
          <w:rFonts w:hint="eastAsia"/>
          <w:szCs w:val="24"/>
        </w:rPr>
        <w:t>•</w:t>
      </w:r>
      <w:proofErr w:type="gramEnd"/>
      <w:r>
        <w:rPr>
          <w:rFonts w:hint="eastAsia"/>
          <w:szCs w:val="24"/>
        </w:rPr>
        <w:t>全額</w:t>
      </w:r>
      <w:proofErr w:type="gramStart"/>
      <w:r>
        <w:rPr>
          <w:rFonts w:hint="eastAsia"/>
          <w:szCs w:val="24"/>
        </w:rPr>
        <w:t>退款須酌收</w:t>
      </w:r>
      <w:proofErr w:type="gramEnd"/>
      <w:r>
        <w:rPr>
          <w:rFonts w:hint="eastAsia"/>
          <w:szCs w:val="24"/>
        </w:rPr>
        <w:t>20%</w:t>
      </w:r>
      <w:r>
        <w:rPr>
          <w:rFonts w:hint="eastAsia"/>
          <w:szCs w:val="24"/>
        </w:rPr>
        <w:t>手續費，須在研討會辦理前</w:t>
      </w:r>
      <w:r>
        <w:rPr>
          <w:rFonts w:hint="eastAsia"/>
          <w:szCs w:val="24"/>
        </w:rPr>
        <w:t>30</w:t>
      </w:r>
      <w:r>
        <w:rPr>
          <w:rFonts w:hint="eastAsia"/>
          <w:szCs w:val="24"/>
        </w:rPr>
        <w:t>天取消報名</w:t>
      </w:r>
    </w:p>
    <w:p w:rsidR="00E44044" w:rsidRPr="00E44044" w:rsidRDefault="00E44044" w:rsidP="00E44044">
      <w:pPr>
        <w:ind w:firstLineChars="118" w:firstLine="283"/>
        <w:rPr>
          <w:szCs w:val="24"/>
        </w:rPr>
      </w:pPr>
      <w:r>
        <w:rPr>
          <w:rFonts w:hint="eastAsia"/>
          <w:szCs w:val="24"/>
        </w:rPr>
        <w:t>(1</w:t>
      </w:r>
      <w:r w:rsidR="00907087">
        <w:rPr>
          <w:rFonts w:hint="eastAsia"/>
          <w:szCs w:val="24"/>
        </w:rPr>
        <w:t>2</w:t>
      </w:r>
      <w:r>
        <w:rPr>
          <w:rFonts w:hint="eastAsia"/>
          <w:szCs w:val="24"/>
        </w:rPr>
        <w:t>月</w:t>
      </w:r>
      <w:r w:rsidR="00907087">
        <w:rPr>
          <w:rFonts w:hint="eastAsia"/>
          <w:szCs w:val="24"/>
        </w:rPr>
        <w:t>7</w:t>
      </w:r>
      <w:r>
        <w:rPr>
          <w:rFonts w:hint="eastAsia"/>
          <w:szCs w:val="24"/>
        </w:rPr>
        <w:t>日</w:t>
      </w:r>
      <w:r w:rsidR="00907087">
        <w:rPr>
          <w:rFonts w:hint="eastAsia"/>
          <w:szCs w:val="24"/>
        </w:rPr>
        <w:t>當天或</w:t>
      </w:r>
      <w:r>
        <w:rPr>
          <w:rFonts w:hint="eastAsia"/>
          <w:szCs w:val="24"/>
        </w:rPr>
        <w:t>之前</w:t>
      </w:r>
      <w:r>
        <w:rPr>
          <w:rFonts w:hint="eastAsia"/>
          <w:szCs w:val="24"/>
        </w:rPr>
        <w:t>)</w:t>
      </w:r>
    </w:p>
    <w:p w:rsidR="00E44044" w:rsidRDefault="00E44044" w:rsidP="00BC7951">
      <w:pPr>
        <w:rPr>
          <w:szCs w:val="24"/>
        </w:rPr>
      </w:pPr>
      <w:proofErr w:type="gramStart"/>
      <w:r w:rsidRPr="00333FE8">
        <w:rPr>
          <w:rFonts w:hint="eastAsia"/>
          <w:szCs w:val="24"/>
        </w:rPr>
        <w:t>•</w:t>
      </w:r>
      <w:proofErr w:type="gramEnd"/>
      <w:r>
        <w:rPr>
          <w:rFonts w:hint="eastAsia"/>
          <w:szCs w:val="24"/>
        </w:rPr>
        <w:t>如在研討會開始前</w:t>
      </w:r>
      <w:r>
        <w:rPr>
          <w:rFonts w:hint="eastAsia"/>
          <w:szCs w:val="24"/>
        </w:rPr>
        <w:t>20</w:t>
      </w:r>
      <w:r>
        <w:rPr>
          <w:rFonts w:hint="eastAsia"/>
          <w:szCs w:val="24"/>
        </w:rPr>
        <w:t>天取消報名，只會返還</w:t>
      </w:r>
      <w:r>
        <w:rPr>
          <w:rFonts w:hint="eastAsia"/>
          <w:szCs w:val="24"/>
        </w:rPr>
        <w:t>50%</w:t>
      </w:r>
      <w:r>
        <w:rPr>
          <w:rFonts w:hint="eastAsia"/>
          <w:szCs w:val="24"/>
        </w:rPr>
        <w:t>的報名費</w:t>
      </w:r>
    </w:p>
    <w:p w:rsidR="00E44044" w:rsidRDefault="00E44044" w:rsidP="00E44044">
      <w:pPr>
        <w:ind w:firstLineChars="118" w:firstLine="283"/>
        <w:rPr>
          <w:szCs w:val="24"/>
        </w:rPr>
      </w:pPr>
      <w:r>
        <w:rPr>
          <w:rFonts w:hint="eastAsia"/>
          <w:szCs w:val="24"/>
        </w:rPr>
        <w:t>(1</w:t>
      </w:r>
      <w:r w:rsidR="00907087">
        <w:rPr>
          <w:rFonts w:hint="eastAsia"/>
          <w:szCs w:val="24"/>
        </w:rPr>
        <w:t>2</w:t>
      </w:r>
      <w:r>
        <w:rPr>
          <w:rFonts w:hint="eastAsia"/>
          <w:szCs w:val="24"/>
        </w:rPr>
        <w:t>月</w:t>
      </w:r>
      <w:r w:rsidR="00907087">
        <w:rPr>
          <w:rFonts w:hint="eastAsia"/>
          <w:szCs w:val="24"/>
        </w:rPr>
        <w:t>7</w:t>
      </w:r>
      <w:r>
        <w:rPr>
          <w:rFonts w:hint="eastAsia"/>
          <w:szCs w:val="24"/>
        </w:rPr>
        <w:t>日至</w:t>
      </w:r>
      <w:r w:rsidR="00907087">
        <w:rPr>
          <w:rFonts w:hint="eastAsia"/>
          <w:szCs w:val="24"/>
        </w:rPr>
        <w:t>12</w:t>
      </w:r>
      <w:r>
        <w:rPr>
          <w:rFonts w:hint="eastAsia"/>
          <w:szCs w:val="24"/>
        </w:rPr>
        <w:t>月</w:t>
      </w:r>
      <w:r w:rsidR="00907087">
        <w:rPr>
          <w:rFonts w:hint="eastAsia"/>
          <w:szCs w:val="24"/>
        </w:rPr>
        <w:t>17</w:t>
      </w:r>
      <w:r>
        <w:rPr>
          <w:rFonts w:hint="eastAsia"/>
          <w:szCs w:val="24"/>
        </w:rPr>
        <w:t>日間</w:t>
      </w:r>
      <w:r>
        <w:rPr>
          <w:rFonts w:hint="eastAsia"/>
          <w:szCs w:val="24"/>
        </w:rPr>
        <w:t>)</w:t>
      </w:r>
    </w:p>
    <w:p w:rsidR="00E44044" w:rsidRDefault="00E44044" w:rsidP="00E44044">
      <w:pPr>
        <w:rPr>
          <w:szCs w:val="24"/>
        </w:rPr>
      </w:pPr>
      <w:proofErr w:type="gramStart"/>
      <w:r w:rsidRPr="00333FE8">
        <w:rPr>
          <w:rFonts w:hint="eastAsia"/>
          <w:szCs w:val="24"/>
        </w:rPr>
        <w:t>•</w:t>
      </w:r>
      <w:proofErr w:type="gramEnd"/>
      <w:r>
        <w:rPr>
          <w:rFonts w:hint="eastAsia"/>
          <w:szCs w:val="24"/>
        </w:rPr>
        <w:t>在研討會開始前</w:t>
      </w:r>
      <w:r w:rsidR="00907087">
        <w:rPr>
          <w:rFonts w:hint="eastAsia"/>
          <w:szCs w:val="24"/>
        </w:rPr>
        <w:t>20</w:t>
      </w:r>
      <w:r>
        <w:rPr>
          <w:rFonts w:hint="eastAsia"/>
          <w:szCs w:val="24"/>
        </w:rPr>
        <w:t>天</w:t>
      </w:r>
      <w:r w:rsidR="003A7104">
        <w:rPr>
          <w:rFonts w:hint="eastAsia"/>
          <w:szCs w:val="24"/>
        </w:rPr>
        <w:t>(1</w:t>
      </w:r>
      <w:r w:rsidR="00907087">
        <w:rPr>
          <w:rFonts w:hint="eastAsia"/>
          <w:szCs w:val="24"/>
        </w:rPr>
        <w:t>2</w:t>
      </w:r>
      <w:r w:rsidR="003A7104">
        <w:rPr>
          <w:rFonts w:hint="eastAsia"/>
          <w:szCs w:val="24"/>
        </w:rPr>
        <w:t>月</w:t>
      </w:r>
      <w:r w:rsidR="00907087">
        <w:rPr>
          <w:rFonts w:hint="eastAsia"/>
          <w:szCs w:val="24"/>
        </w:rPr>
        <w:t>7</w:t>
      </w:r>
      <w:r w:rsidR="003A7104">
        <w:rPr>
          <w:rFonts w:hint="eastAsia"/>
          <w:szCs w:val="24"/>
        </w:rPr>
        <w:t>日之後</w:t>
      </w:r>
      <w:r w:rsidR="003A7104">
        <w:rPr>
          <w:rFonts w:hint="eastAsia"/>
          <w:szCs w:val="24"/>
        </w:rPr>
        <w:t>)</w:t>
      </w:r>
      <w:r w:rsidR="003A7104">
        <w:rPr>
          <w:rFonts w:hint="eastAsia"/>
          <w:szCs w:val="24"/>
        </w:rPr>
        <w:t>就無法再進行退費手續</w:t>
      </w:r>
    </w:p>
    <w:p w:rsidR="003A7104" w:rsidRDefault="003A7104" w:rsidP="00E44044">
      <w:pPr>
        <w:rPr>
          <w:szCs w:val="24"/>
        </w:rPr>
      </w:pPr>
      <w:proofErr w:type="gramStart"/>
      <w:r w:rsidRPr="00333FE8">
        <w:rPr>
          <w:rFonts w:hint="eastAsia"/>
          <w:szCs w:val="24"/>
        </w:rPr>
        <w:t>•</w:t>
      </w:r>
      <w:proofErr w:type="gramEnd"/>
      <w:r>
        <w:rPr>
          <w:rFonts w:hint="eastAsia"/>
          <w:szCs w:val="24"/>
        </w:rPr>
        <w:t>如果是因為簽證拒簽及健康問題，在附上相關證明後，將會扣除</w:t>
      </w:r>
      <w:r>
        <w:rPr>
          <w:rFonts w:hint="eastAsia"/>
          <w:szCs w:val="24"/>
        </w:rPr>
        <w:t>20%</w:t>
      </w:r>
      <w:r>
        <w:rPr>
          <w:rFonts w:hint="eastAsia"/>
          <w:szCs w:val="24"/>
        </w:rPr>
        <w:t>手續費</w:t>
      </w:r>
    </w:p>
    <w:p w:rsidR="003A7104" w:rsidRDefault="003A7104" w:rsidP="003A7104">
      <w:pPr>
        <w:ind w:firstLineChars="118" w:firstLine="283"/>
        <w:rPr>
          <w:szCs w:val="24"/>
        </w:rPr>
      </w:pPr>
      <w:r>
        <w:rPr>
          <w:rFonts w:hint="eastAsia"/>
          <w:szCs w:val="24"/>
        </w:rPr>
        <w:t>後全額退費</w:t>
      </w:r>
    </w:p>
    <w:p w:rsidR="003A7104" w:rsidRDefault="003A7104" w:rsidP="003A7104">
      <w:pPr>
        <w:ind w:firstLineChars="118" w:firstLine="283"/>
        <w:rPr>
          <w:szCs w:val="24"/>
        </w:rPr>
      </w:pPr>
    </w:p>
    <w:p w:rsidR="003A7104" w:rsidRDefault="003A7104">
      <w:pPr>
        <w:widowControl/>
        <w:rPr>
          <w:szCs w:val="24"/>
        </w:rPr>
      </w:pPr>
      <w:r>
        <w:rPr>
          <w:szCs w:val="24"/>
        </w:rPr>
        <w:br w:type="page"/>
      </w:r>
    </w:p>
    <w:p w:rsidR="003A7104" w:rsidRDefault="003A7104" w:rsidP="003A7104">
      <w:pPr>
        <w:ind w:firstLineChars="118" w:firstLine="283"/>
        <w:jc w:val="center"/>
        <w:rPr>
          <w:b/>
          <w:szCs w:val="24"/>
        </w:rPr>
      </w:pPr>
      <w:r>
        <w:rPr>
          <w:rFonts w:hint="eastAsia"/>
          <w:b/>
          <w:szCs w:val="24"/>
        </w:rPr>
        <w:lastRenderedPageBreak/>
        <w:t>發展教育計畫報名表格</w:t>
      </w:r>
    </w:p>
    <w:tbl>
      <w:tblPr>
        <w:tblStyle w:val="a4"/>
        <w:tblW w:w="0" w:type="auto"/>
        <w:tblLook w:val="04A0" w:firstRow="1" w:lastRow="0" w:firstColumn="1" w:lastColumn="0" w:noHBand="0" w:noVBand="1"/>
      </w:tblPr>
      <w:tblGrid>
        <w:gridCol w:w="1838"/>
        <w:gridCol w:w="3139"/>
        <w:gridCol w:w="3319"/>
      </w:tblGrid>
      <w:tr w:rsidR="003A7104" w:rsidTr="003A7104">
        <w:tc>
          <w:tcPr>
            <w:tcW w:w="1838" w:type="dxa"/>
          </w:tcPr>
          <w:p w:rsidR="003A7104" w:rsidRDefault="003A7104" w:rsidP="003A7104">
            <w:pPr>
              <w:rPr>
                <w:szCs w:val="24"/>
              </w:rPr>
            </w:pPr>
            <w:r>
              <w:rPr>
                <w:rFonts w:hint="eastAsia"/>
                <w:szCs w:val="24"/>
              </w:rPr>
              <w:t>姓名</w:t>
            </w:r>
            <w:r>
              <w:rPr>
                <w:rFonts w:hint="eastAsia"/>
                <w:szCs w:val="24"/>
              </w:rPr>
              <w:t>(</w:t>
            </w:r>
            <w:r>
              <w:rPr>
                <w:rFonts w:hint="eastAsia"/>
                <w:szCs w:val="24"/>
              </w:rPr>
              <w:t>家族名</w:t>
            </w:r>
            <w:r>
              <w:rPr>
                <w:rFonts w:hint="eastAsia"/>
                <w:szCs w:val="24"/>
              </w:rPr>
              <w:t>):</w:t>
            </w:r>
          </w:p>
        </w:tc>
        <w:tc>
          <w:tcPr>
            <w:tcW w:w="6458" w:type="dxa"/>
            <w:gridSpan w:val="2"/>
          </w:tcPr>
          <w:p w:rsidR="003A7104" w:rsidRDefault="003A7104" w:rsidP="003A7104">
            <w:pPr>
              <w:rPr>
                <w:szCs w:val="24"/>
              </w:rPr>
            </w:pPr>
          </w:p>
        </w:tc>
      </w:tr>
      <w:tr w:rsidR="003A7104" w:rsidTr="003A7104">
        <w:tc>
          <w:tcPr>
            <w:tcW w:w="1838" w:type="dxa"/>
          </w:tcPr>
          <w:p w:rsidR="003A7104" w:rsidRDefault="003A7104" w:rsidP="003A7104">
            <w:pPr>
              <w:rPr>
                <w:szCs w:val="24"/>
              </w:rPr>
            </w:pPr>
            <w:proofErr w:type="gramStart"/>
            <w:r>
              <w:rPr>
                <w:rFonts w:hint="eastAsia"/>
                <w:szCs w:val="24"/>
              </w:rPr>
              <w:t>神名</w:t>
            </w:r>
            <w:proofErr w:type="gramEnd"/>
            <w:r>
              <w:rPr>
                <w:rFonts w:hint="eastAsia"/>
                <w:szCs w:val="24"/>
              </w:rPr>
              <w:t>、暱稱、或其他名字</w:t>
            </w:r>
          </w:p>
        </w:tc>
        <w:tc>
          <w:tcPr>
            <w:tcW w:w="6458" w:type="dxa"/>
            <w:gridSpan w:val="2"/>
            <w:vAlign w:val="center"/>
          </w:tcPr>
          <w:p w:rsidR="003A7104" w:rsidRDefault="003A7104" w:rsidP="003A7104">
            <w:pPr>
              <w:jc w:val="both"/>
              <w:rPr>
                <w:szCs w:val="24"/>
              </w:rPr>
            </w:pPr>
          </w:p>
        </w:tc>
      </w:tr>
      <w:tr w:rsidR="003A7104" w:rsidTr="00FB7A11">
        <w:tc>
          <w:tcPr>
            <w:tcW w:w="1838" w:type="dxa"/>
          </w:tcPr>
          <w:p w:rsidR="003A7104" w:rsidRDefault="003A7104" w:rsidP="003A7104">
            <w:pPr>
              <w:rPr>
                <w:szCs w:val="24"/>
              </w:rPr>
            </w:pPr>
            <w:r>
              <w:rPr>
                <w:rFonts w:hint="eastAsia"/>
                <w:szCs w:val="24"/>
              </w:rPr>
              <w:t>性別</w:t>
            </w:r>
            <w:r>
              <w:rPr>
                <w:rFonts w:hint="eastAsia"/>
                <w:szCs w:val="24"/>
              </w:rPr>
              <w:t>(</w:t>
            </w:r>
            <w:r>
              <w:rPr>
                <w:rFonts w:hint="eastAsia"/>
                <w:szCs w:val="24"/>
              </w:rPr>
              <w:t>請確認</w:t>
            </w:r>
            <w:r>
              <w:rPr>
                <w:rFonts w:hint="eastAsia"/>
                <w:szCs w:val="24"/>
              </w:rPr>
              <w:t>)</w:t>
            </w:r>
          </w:p>
        </w:tc>
        <w:tc>
          <w:tcPr>
            <w:tcW w:w="3139" w:type="dxa"/>
          </w:tcPr>
          <w:p w:rsidR="003A7104" w:rsidRDefault="003A7104" w:rsidP="003A7104">
            <w:pPr>
              <w:rPr>
                <w:szCs w:val="24"/>
              </w:rPr>
            </w:pPr>
            <w:r>
              <w:rPr>
                <w:rFonts w:hint="eastAsia"/>
                <w:szCs w:val="24"/>
              </w:rPr>
              <w:t>男</w:t>
            </w:r>
          </w:p>
        </w:tc>
        <w:tc>
          <w:tcPr>
            <w:tcW w:w="3319" w:type="dxa"/>
          </w:tcPr>
          <w:p w:rsidR="003A7104" w:rsidRDefault="003A7104" w:rsidP="003A7104">
            <w:pPr>
              <w:rPr>
                <w:szCs w:val="24"/>
              </w:rPr>
            </w:pPr>
            <w:r>
              <w:rPr>
                <w:rFonts w:hint="eastAsia"/>
                <w:szCs w:val="24"/>
              </w:rPr>
              <w:t>女</w:t>
            </w:r>
          </w:p>
        </w:tc>
      </w:tr>
      <w:tr w:rsidR="003A7104" w:rsidTr="008F48BC">
        <w:tc>
          <w:tcPr>
            <w:tcW w:w="1838" w:type="dxa"/>
          </w:tcPr>
          <w:p w:rsidR="003A7104" w:rsidRDefault="003A7104" w:rsidP="003A7104">
            <w:pPr>
              <w:rPr>
                <w:szCs w:val="24"/>
              </w:rPr>
            </w:pPr>
            <w:r>
              <w:rPr>
                <w:rFonts w:hint="eastAsia"/>
                <w:szCs w:val="24"/>
              </w:rPr>
              <w:t>代表儲蓄互助社或協會</w:t>
            </w:r>
          </w:p>
        </w:tc>
        <w:tc>
          <w:tcPr>
            <w:tcW w:w="6458" w:type="dxa"/>
            <w:gridSpan w:val="2"/>
          </w:tcPr>
          <w:p w:rsidR="003A7104" w:rsidRDefault="003A7104" w:rsidP="003A7104">
            <w:pPr>
              <w:rPr>
                <w:szCs w:val="24"/>
              </w:rPr>
            </w:pPr>
          </w:p>
        </w:tc>
      </w:tr>
      <w:tr w:rsidR="003A7104" w:rsidTr="00562A4A">
        <w:tc>
          <w:tcPr>
            <w:tcW w:w="1838" w:type="dxa"/>
          </w:tcPr>
          <w:p w:rsidR="003A7104" w:rsidRDefault="003A7104" w:rsidP="003A7104">
            <w:pPr>
              <w:rPr>
                <w:szCs w:val="24"/>
              </w:rPr>
            </w:pPr>
            <w:r>
              <w:rPr>
                <w:rFonts w:hint="eastAsia"/>
                <w:szCs w:val="24"/>
              </w:rPr>
              <w:t>上述地址</w:t>
            </w:r>
          </w:p>
        </w:tc>
        <w:tc>
          <w:tcPr>
            <w:tcW w:w="6458" w:type="dxa"/>
            <w:gridSpan w:val="2"/>
          </w:tcPr>
          <w:p w:rsidR="003A7104" w:rsidRDefault="003A7104" w:rsidP="003A7104">
            <w:pPr>
              <w:rPr>
                <w:szCs w:val="24"/>
              </w:rPr>
            </w:pPr>
          </w:p>
        </w:tc>
      </w:tr>
      <w:tr w:rsidR="003A7104" w:rsidTr="00795073">
        <w:tc>
          <w:tcPr>
            <w:tcW w:w="1838" w:type="dxa"/>
          </w:tcPr>
          <w:p w:rsidR="003A7104" w:rsidRDefault="003A7104" w:rsidP="003A7104">
            <w:pPr>
              <w:rPr>
                <w:szCs w:val="24"/>
              </w:rPr>
            </w:pPr>
            <w:r>
              <w:rPr>
                <w:rFonts w:hint="eastAsia"/>
                <w:szCs w:val="24"/>
              </w:rPr>
              <w:t>如果是志工，您在這場儲蓄互助運動中提供什麼幫助呢</w:t>
            </w:r>
            <w:r>
              <w:rPr>
                <w:rFonts w:hint="eastAsia"/>
                <w:szCs w:val="24"/>
              </w:rPr>
              <w:t>?</w:t>
            </w:r>
          </w:p>
        </w:tc>
        <w:tc>
          <w:tcPr>
            <w:tcW w:w="6458" w:type="dxa"/>
            <w:gridSpan w:val="2"/>
          </w:tcPr>
          <w:p w:rsidR="003A7104" w:rsidRDefault="003A7104" w:rsidP="003A7104">
            <w:pPr>
              <w:rPr>
                <w:szCs w:val="24"/>
              </w:rPr>
            </w:pPr>
          </w:p>
        </w:tc>
      </w:tr>
      <w:tr w:rsidR="003A7104" w:rsidTr="00A97AE5">
        <w:tc>
          <w:tcPr>
            <w:tcW w:w="1838" w:type="dxa"/>
          </w:tcPr>
          <w:p w:rsidR="003A7104" w:rsidRDefault="003A7104" w:rsidP="003A7104">
            <w:pPr>
              <w:rPr>
                <w:szCs w:val="24"/>
              </w:rPr>
            </w:pPr>
            <w:r>
              <w:rPr>
                <w:rFonts w:hint="eastAsia"/>
                <w:szCs w:val="24"/>
              </w:rPr>
              <w:t>服務年數</w:t>
            </w:r>
          </w:p>
        </w:tc>
        <w:tc>
          <w:tcPr>
            <w:tcW w:w="6458" w:type="dxa"/>
            <w:gridSpan w:val="2"/>
          </w:tcPr>
          <w:p w:rsidR="003A7104" w:rsidRDefault="003A7104" w:rsidP="003A7104">
            <w:pPr>
              <w:rPr>
                <w:szCs w:val="24"/>
              </w:rPr>
            </w:pPr>
          </w:p>
        </w:tc>
      </w:tr>
      <w:tr w:rsidR="008319D4" w:rsidTr="00576B43">
        <w:tc>
          <w:tcPr>
            <w:tcW w:w="1838" w:type="dxa"/>
          </w:tcPr>
          <w:p w:rsidR="008319D4" w:rsidRDefault="008319D4" w:rsidP="003A7104">
            <w:pPr>
              <w:rPr>
                <w:szCs w:val="24"/>
              </w:rPr>
            </w:pPr>
            <w:r>
              <w:rPr>
                <w:rFonts w:hint="eastAsia"/>
                <w:szCs w:val="24"/>
              </w:rPr>
              <w:t>具體為儲蓄</w:t>
            </w:r>
            <w:proofErr w:type="gramStart"/>
            <w:r>
              <w:rPr>
                <w:rFonts w:hint="eastAsia"/>
                <w:szCs w:val="24"/>
              </w:rPr>
              <w:t>互助社做了</w:t>
            </w:r>
            <w:proofErr w:type="gramEnd"/>
            <w:r>
              <w:rPr>
                <w:rFonts w:hint="eastAsia"/>
                <w:szCs w:val="24"/>
              </w:rPr>
              <w:t>什麼計畫</w:t>
            </w:r>
            <w:r>
              <w:rPr>
                <w:rFonts w:hint="eastAsia"/>
                <w:szCs w:val="24"/>
              </w:rPr>
              <w:t>?</w:t>
            </w:r>
          </w:p>
        </w:tc>
        <w:tc>
          <w:tcPr>
            <w:tcW w:w="6458" w:type="dxa"/>
            <w:gridSpan w:val="2"/>
          </w:tcPr>
          <w:p w:rsidR="008319D4" w:rsidRDefault="008319D4" w:rsidP="003A7104">
            <w:pPr>
              <w:rPr>
                <w:szCs w:val="24"/>
              </w:rPr>
            </w:pPr>
          </w:p>
        </w:tc>
      </w:tr>
      <w:tr w:rsidR="008319D4" w:rsidTr="00576B43">
        <w:tc>
          <w:tcPr>
            <w:tcW w:w="1838" w:type="dxa"/>
          </w:tcPr>
          <w:p w:rsidR="008319D4" w:rsidRDefault="008319D4" w:rsidP="003A7104">
            <w:pPr>
              <w:rPr>
                <w:szCs w:val="24"/>
              </w:rPr>
            </w:pPr>
            <w:r>
              <w:rPr>
                <w:rFonts w:hint="eastAsia"/>
                <w:szCs w:val="24"/>
              </w:rPr>
              <w:t>過去的嗜好</w:t>
            </w:r>
          </w:p>
        </w:tc>
        <w:tc>
          <w:tcPr>
            <w:tcW w:w="6458" w:type="dxa"/>
            <w:gridSpan w:val="2"/>
          </w:tcPr>
          <w:p w:rsidR="008319D4" w:rsidRDefault="008319D4" w:rsidP="003A7104">
            <w:pPr>
              <w:rPr>
                <w:szCs w:val="24"/>
              </w:rPr>
            </w:pPr>
          </w:p>
        </w:tc>
      </w:tr>
      <w:tr w:rsidR="008319D4" w:rsidTr="00576B43">
        <w:tc>
          <w:tcPr>
            <w:tcW w:w="1838" w:type="dxa"/>
          </w:tcPr>
          <w:p w:rsidR="008319D4" w:rsidRDefault="008319D4" w:rsidP="003A7104">
            <w:pPr>
              <w:rPr>
                <w:szCs w:val="24"/>
              </w:rPr>
            </w:pPr>
            <w:r>
              <w:rPr>
                <w:rFonts w:hint="eastAsia"/>
                <w:szCs w:val="24"/>
              </w:rPr>
              <w:t>壞習慣</w:t>
            </w:r>
          </w:p>
        </w:tc>
        <w:tc>
          <w:tcPr>
            <w:tcW w:w="6458" w:type="dxa"/>
            <w:gridSpan w:val="2"/>
          </w:tcPr>
          <w:p w:rsidR="008319D4" w:rsidRDefault="008319D4" w:rsidP="003A7104">
            <w:pPr>
              <w:rPr>
                <w:szCs w:val="24"/>
              </w:rPr>
            </w:pPr>
          </w:p>
        </w:tc>
      </w:tr>
      <w:tr w:rsidR="008319D4" w:rsidTr="00576B43">
        <w:tc>
          <w:tcPr>
            <w:tcW w:w="1838" w:type="dxa"/>
          </w:tcPr>
          <w:p w:rsidR="008319D4" w:rsidRDefault="008319D4" w:rsidP="003A7104">
            <w:pPr>
              <w:rPr>
                <w:szCs w:val="24"/>
              </w:rPr>
            </w:pPr>
            <w:r>
              <w:rPr>
                <w:rFonts w:hint="eastAsia"/>
                <w:szCs w:val="24"/>
              </w:rPr>
              <w:t>最喜歡的食物和飲料</w:t>
            </w:r>
          </w:p>
        </w:tc>
        <w:tc>
          <w:tcPr>
            <w:tcW w:w="6458" w:type="dxa"/>
            <w:gridSpan w:val="2"/>
          </w:tcPr>
          <w:p w:rsidR="008319D4" w:rsidRDefault="008319D4" w:rsidP="003A7104">
            <w:pPr>
              <w:rPr>
                <w:szCs w:val="24"/>
              </w:rPr>
            </w:pPr>
          </w:p>
        </w:tc>
      </w:tr>
      <w:tr w:rsidR="008319D4" w:rsidTr="00576B43">
        <w:tc>
          <w:tcPr>
            <w:tcW w:w="1838" w:type="dxa"/>
          </w:tcPr>
          <w:p w:rsidR="008319D4" w:rsidRDefault="008319D4" w:rsidP="003A7104">
            <w:pPr>
              <w:rPr>
                <w:szCs w:val="24"/>
              </w:rPr>
            </w:pPr>
            <w:r>
              <w:rPr>
                <w:rFonts w:hint="eastAsia"/>
                <w:szCs w:val="24"/>
              </w:rPr>
              <w:t>生日</w:t>
            </w:r>
          </w:p>
        </w:tc>
        <w:tc>
          <w:tcPr>
            <w:tcW w:w="6458" w:type="dxa"/>
            <w:gridSpan w:val="2"/>
          </w:tcPr>
          <w:p w:rsidR="008319D4" w:rsidRDefault="008319D4" w:rsidP="003A7104">
            <w:pPr>
              <w:rPr>
                <w:szCs w:val="24"/>
              </w:rPr>
            </w:pPr>
          </w:p>
        </w:tc>
      </w:tr>
    </w:tbl>
    <w:p w:rsidR="003A7104" w:rsidRDefault="003A7104" w:rsidP="008319D4">
      <w:pPr>
        <w:rPr>
          <w:b/>
          <w:szCs w:val="24"/>
        </w:rPr>
      </w:pPr>
    </w:p>
    <w:p w:rsidR="003A7104" w:rsidRDefault="003A7104" w:rsidP="003A7104">
      <w:pPr>
        <w:ind w:firstLineChars="118" w:firstLine="283"/>
        <w:rPr>
          <w:b/>
          <w:szCs w:val="24"/>
        </w:rPr>
      </w:pPr>
      <w:r w:rsidRPr="003A7104">
        <w:rPr>
          <w:rFonts w:hint="eastAsia"/>
          <w:b/>
          <w:szCs w:val="24"/>
        </w:rPr>
        <w:t>下列資訊請確實填寫，所有資料都將嚴格保密</w:t>
      </w:r>
    </w:p>
    <w:p w:rsidR="003A7104" w:rsidRDefault="008319D4" w:rsidP="008319D4">
      <w:pPr>
        <w:rPr>
          <w:szCs w:val="24"/>
        </w:rPr>
      </w:pPr>
      <w:r>
        <w:rPr>
          <w:rFonts w:hint="eastAsia"/>
          <w:szCs w:val="24"/>
        </w:rPr>
        <w:t>您希望畢業證書上的名字顯示為</w:t>
      </w:r>
      <w:r>
        <w:rPr>
          <w:rFonts w:hint="eastAsia"/>
          <w:szCs w:val="24"/>
        </w:rPr>
        <w:t>?</w:t>
      </w:r>
    </w:p>
    <w:p w:rsidR="008319D4" w:rsidRDefault="008319D4" w:rsidP="008319D4">
      <w:pPr>
        <w:rPr>
          <w:szCs w:val="24"/>
        </w:rPr>
      </w:pPr>
      <w:r>
        <w:rPr>
          <w:rFonts w:hint="eastAsia"/>
          <w:szCs w:val="24"/>
        </w:rPr>
        <w:t>您希望身上的銀色姓名胸章標示哪</w:t>
      </w:r>
      <w:proofErr w:type="gramStart"/>
      <w:r>
        <w:rPr>
          <w:rFonts w:hint="eastAsia"/>
          <w:szCs w:val="24"/>
        </w:rPr>
        <w:t>個</w:t>
      </w:r>
      <w:proofErr w:type="gramEnd"/>
      <w:r>
        <w:rPr>
          <w:rFonts w:hint="eastAsia"/>
          <w:szCs w:val="24"/>
        </w:rPr>
        <w:t>名字</w:t>
      </w:r>
      <w:r>
        <w:rPr>
          <w:rFonts w:hint="eastAsia"/>
          <w:szCs w:val="24"/>
        </w:rPr>
        <w:t>?</w:t>
      </w:r>
    </w:p>
    <w:p w:rsidR="008319D4" w:rsidRDefault="008319D4" w:rsidP="008319D4">
      <w:pPr>
        <w:rPr>
          <w:szCs w:val="24"/>
        </w:rPr>
      </w:pPr>
    </w:p>
    <w:p w:rsidR="008319D4" w:rsidRDefault="008319D4" w:rsidP="008319D4">
      <w:pPr>
        <w:ind w:leftChars="-236" w:left="-566"/>
        <w:jc w:val="center"/>
        <w:rPr>
          <w:rFonts w:asciiTheme="minorEastAsia" w:hAnsiTheme="minorEastAsia"/>
          <w:b/>
        </w:rPr>
      </w:pPr>
      <w:r w:rsidRPr="003D5D12">
        <w:rPr>
          <w:rFonts w:asciiTheme="minorEastAsia" w:hAnsiTheme="minorEastAsia" w:hint="eastAsia"/>
          <w:b/>
        </w:rPr>
        <w:t xml:space="preserve">在您選擇的工作坊報名費用後畫 </w:t>
      </w:r>
      <w:r w:rsidRPr="003D5D12">
        <w:rPr>
          <w:rFonts w:asciiTheme="minorEastAsia" w:hAnsiTheme="minorEastAsia"/>
          <w:b/>
        </w:rPr>
        <w:t>“</w:t>
      </w:r>
      <w:r w:rsidRPr="003D5D12">
        <w:rPr>
          <w:rFonts w:asciiTheme="minorEastAsia" w:hAnsiTheme="minorEastAsia" w:hint="eastAsia"/>
          <w:b/>
        </w:rPr>
        <w:t>X</w:t>
      </w:r>
      <w:r w:rsidRPr="003D5D12">
        <w:rPr>
          <w:rFonts w:asciiTheme="minorEastAsia" w:hAnsiTheme="minorEastAsia"/>
          <w:b/>
        </w:rPr>
        <w:t>”</w:t>
      </w:r>
    </w:p>
    <w:p w:rsidR="008319D4" w:rsidRPr="003D5D12" w:rsidRDefault="008319D4" w:rsidP="008319D4">
      <w:pPr>
        <w:ind w:leftChars="-236" w:left="-566"/>
        <w:jc w:val="center"/>
        <w:rPr>
          <w:rFonts w:asciiTheme="minorEastAsia" w:hAnsiTheme="minorEastAsia"/>
          <w:b/>
        </w:rPr>
      </w:pPr>
    </w:p>
    <w:tbl>
      <w:tblPr>
        <w:tblStyle w:val="a4"/>
        <w:tblW w:w="6637" w:type="dxa"/>
        <w:tblInd w:w="871" w:type="dxa"/>
        <w:tblLook w:val="04A0" w:firstRow="1" w:lastRow="0" w:firstColumn="1" w:lastColumn="0" w:noHBand="0" w:noVBand="1"/>
      </w:tblPr>
      <w:tblGrid>
        <w:gridCol w:w="6637"/>
      </w:tblGrid>
      <w:tr w:rsidR="008319D4" w:rsidRPr="003D5D12" w:rsidTr="008319D4">
        <w:tc>
          <w:tcPr>
            <w:tcW w:w="6637" w:type="dxa"/>
            <w:vAlign w:val="center"/>
          </w:tcPr>
          <w:p w:rsidR="008319D4" w:rsidRPr="00861B9F" w:rsidRDefault="008319D4" w:rsidP="002D6957">
            <w:pPr>
              <w:jc w:val="center"/>
              <w:rPr>
                <w:rFonts w:asciiTheme="minorEastAsia" w:hAnsiTheme="minorEastAsia"/>
                <w:b/>
              </w:rPr>
            </w:pPr>
            <w:r w:rsidRPr="00861B9F">
              <w:rPr>
                <w:rFonts w:asciiTheme="minorEastAsia" w:hAnsiTheme="minorEastAsia" w:hint="eastAsia"/>
                <w:b/>
              </w:rPr>
              <w:t>會議</w:t>
            </w:r>
          </w:p>
        </w:tc>
      </w:tr>
      <w:tr w:rsidR="008319D4" w:rsidRPr="003D5D12" w:rsidTr="008319D4">
        <w:tc>
          <w:tcPr>
            <w:tcW w:w="6637" w:type="dxa"/>
            <w:vAlign w:val="center"/>
          </w:tcPr>
          <w:p w:rsidR="008319D4" w:rsidRPr="003D5D12" w:rsidRDefault="008319D4" w:rsidP="0095334D">
            <w:pPr>
              <w:pStyle w:val="a3"/>
              <w:numPr>
                <w:ilvl w:val="0"/>
                <w:numId w:val="2"/>
              </w:numPr>
              <w:ind w:leftChars="0"/>
              <w:jc w:val="center"/>
              <w:rPr>
                <w:rFonts w:asciiTheme="minorEastAsia" w:hAnsiTheme="minorEastAsia"/>
                <w:szCs w:val="24"/>
              </w:rPr>
            </w:pPr>
            <w:r>
              <w:rPr>
                <w:rFonts w:asciiTheme="minorEastAsia" w:hAnsiTheme="minorEastAsia" w:hint="eastAsia"/>
                <w:szCs w:val="24"/>
              </w:rPr>
              <w:t>2</w:t>
            </w:r>
            <w:r w:rsidR="0095334D">
              <w:rPr>
                <w:rFonts w:asciiTheme="minorEastAsia" w:hAnsiTheme="minorEastAsia"/>
                <w:szCs w:val="24"/>
              </w:rPr>
              <w:t>8</w:t>
            </w:r>
            <w:r>
              <w:rPr>
                <w:rFonts w:asciiTheme="minorEastAsia" w:hAnsiTheme="minorEastAsia" w:hint="eastAsia"/>
                <w:szCs w:val="24"/>
              </w:rPr>
              <w:t>屆發展教育研討會</w:t>
            </w:r>
          </w:p>
        </w:tc>
      </w:tr>
      <w:tr w:rsidR="008319D4" w:rsidRPr="00861B9F" w:rsidTr="008319D4">
        <w:tc>
          <w:tcPr>
            <w:tcW w:w="6637" w:type="dxa"/>
          </w:tcPr>
          <w:p w:rsidR="008319D4" w:rsidRDefault="008319D4" w:rsidP="002D6957">
            <w:pPr>
              <w:jc w:val="center"/>
              <w:rPr>
                <w:rFonts w:asciiTheme="minorEastAsia" w:hAnsiTheme="minorEastAsia"/>
                <w:b/>
              </w:rPr>
            </w:pPr>
            <w:proofErr w:type="gramStart"/>
            <w:r>
              <w:rPr>
                <w:rFonts w:asciiTheme="minorEastAsia" w:hAnsiTheme="minorEastAsia" w:hint="eastAsia"/>
                <w:b/>
              </w:rPr>
              <w:t>早鳥票</w:t>
            </w:r>
            <w:proofErr w:type="gramEnd"/>
          </w:p>
          <w:p w:rsidR="008319D4" w:rsidRPr="00861B9F" w:rsidRDefault="008319D4" w:rsidP="002D6957">
            <w:pPr>
              <w:jc w:val="center"/>
              <w:rPr>
                <w:rFonts w:asciiTheme="minorEastAsia" w:hAnsiTheme="minorEastAsia"/>
                <w:b/>
              </w:rPr>
            </w:pPr>
            <w:r>
              <w:rPr>
                <w:rFonts w:asciiTheme="minorEastAsia" w:hAnsiTheme="minorEastAsia" w:hint="eastAsia"/>
                <w:b/>
              </w:rPr>
              <w:t>(2020年1</w:t>
            </w:r>
            <w:r w:rsidR="00907087">
              <w:rPr>
                <w:rFonts w:asciiTheme="minorEastAsia" w:hAnsiTheme="minorEastAsia" w:hint="eastAsia"/>
                <w:b/>
              </w:rPr>
              <w:t>2</w:t>
            </w:r>
            <w:r>
              <w:rPr>
                <w:rFonts w:asciiTheme="minorEastAsia" w:hAnsiTheme="minorEastAsia" w:hint="eastAsia"/>
                <w:b/>
              </w:rPr>
              <w:t>月1</w:t>
            </w:r>
            <w:r w:rsidR="00907087">
              <w:rPr>
                <w:rFonts w:asciiTheme="minorEastAsia" w:hAnsiTheme="minorEastAsia" w:hint="eastAsia"/>
                <w:b/>
              </w:rPr>
              <w:t>5</w:t>
            </w:r>
            <w:r>
              <w:rPr>
                <w:rFonts w:asciiTheme="minorEastAsia" w:hAnsiTheme="minorEastAsia" w:hint="eastAsia"/>
                <w:b/>
              </w:rPr>
              <w:t>日前付費)</w:t>
            </w:r>
          </w:p>
        </w:tc>
      </w:tr>
      <w:tr w:rsidR="008319D4" w:rsidRPr="003D5D12" w:rsidTr="008319D4">
        <w:tc>
          <w:tcPr>
            <w:tcW w:w="6637" w:type="dxa"/>
          </w:tcPr>
          <w:p w:rsidR="008319D4" w:rsidRPr="003D5D12" w:rsidRDefault="008319D4" w:rsidP="002D6957">
            <w:pPr>
              <w:jc w:val="center"/>
              <w:rPr>
                <w:rFonts w:asciiTheme="minorEastAsia" w:hAnsiTheme="minorEastAsia"/>
              </w:rPr>
            </w:pPr>
            <w:r>
              <w:rPr>
                <w:rFonts w:asciiTheme="minorEastAsia" w:hAnsiTheme="minorEastAsia" w:hint="eastAsia"/>
              </w:rPr>
              <w:t>200美元</w:t>
            </w:r>
          </w:p>
        </w:tc>
      </w:tr>
      <w:tr w:rsidR="008319D4" w:rsidRPr="00861B9F" w:rsidTr="008319D4">
        <w:tc>
          <w:tcPr>
            <w:tcW w:w="6637" w:type="dxa"/>
          </w:tcPr>
          <w:p w:rsidR="008319D4" w:rsidRPr="00861B9F" w:rsidRDefault="008319D4" w:rsidP="008319D4">
            <w:pPr>
              <w:jc w:val="center"/>
              <w:rPr>
                <w:rFonts w:asciiTheme="minorEastAsia" w:hAnsiTheme="minorEastAsia"/>
                <w:b/>
              </w:rPr>
            </w:pPr>
            <w:r w:rsidRPr="00861B9F">
              <w:rPr>
                <w:rFonts w:asciiTheme="minorEastAsia" w:hAnsiTheme="minorEastAsia" w:hint="eastAsia"/>
                <w:b/>
              </w:rPr>
              <w:t>一般個人收費</w:t>
            </w:r>
          </w:p>
        </w:tc>
      </w:tr>
      <w:tr w:rsidR="008319D4" w:rsidRPr="003D5D12" w:rsidTr="008319D4">
        <w:tc>
          <w:tcPr>
            <w:tcW w:w="6637" w:type="dxa"/>
          </w:tcPr>
          <w:p w:rsidR="008319D4" w:rsidRPr="003D5D12" w:rsidRDefault="008319D4" w:rsidP="002D6957">
            <w:pPr>
              <w:jc w:val="center"/>
              <w:rPr>
                <w:rFonts w:asciiTheme="minorEastAsia" w:hAnsiTheme="minorEastAsia"/>
              </w:rPr>
            </w:pPr>
            <w:r>
              <w:rPr>
                <w:rFonts w:asciiTheme="minorEastAsia" w:hAnsiTheme="minorEastAsia" w:hint="eastAsia"/>
              </w:rPr>
              <w:t>250美元</w:t>
            </w:r>
          </w:p>
        </w:tc>
      </w:tr>
    </w:tbl>
    <w:p w:rsidR="008319D4" w:rsidRDefault="008319D4" w:rsidP="008319D4">
      <w:pPr>
        <w:rPr>
          <w:szCs w:val="24"/>
        </w:rPr>
      </w:pPr>
    </w:p>
    <w:p w:rsidR="008319D4" w:rsidRDefault="008319D4" w:rsidP="008319D4">
      <w:pPr>
        <w:rPr>
          <w:szCs w:val="24"/>
        </w:rPr>
      </w:pPr>
    </w:p>
    <w:p w:rsidR="008319D4" w:rsidRPr="003D5D12" w:rsidRDefault="008319D4" w:rsidP="008319D4">
      <w:pPr>
        <w:spacing w:before="240"/>
        <w:ind w:leftChars="-236" w:left="-566"/>
        <w:rPr>
          <w:rFonts w:asciiTheme="minorEastAsia" w:hAnsiTheme="minorEastAsia"/>
          <w:b/>
        </w:rPr>
      </w:pPr>
      <w:r w:rsidRPr="003D5D12">
        <w:rPr>
          <w:rFonts w:asciiTheme="minorEastAsia" w:hAnsiTheme="minorEastAsia" w:hint="eastAsia"/>
          <w:b/>
        </w:rPr>
        <w:lastRenderedPageBreak/>
        <w:t>團體報名:請使用Excel表單統計報名人數</w:t>
      </w:r>
    </w:p>
    <w:tbl>
      <w:tblPr>
        <w:tblStyle w:val="a4"/>
        <w:tblW w:w="9464" w:type="dxa"/>
        <w:tblInd w:w="-459" w:type="dxa"/>
        <w:tblLayout w:type="fixed"/>
        <w:tblLook w:val="04A0" w:firstRow="1" w:lastRow="0" w:firstColumn="1" w:lastColumn="0" w:noHBand="0" w:noVBand="1"/>
      </w:tblPr>
      <w:tblGrid>
        <w:gridCol w:w="3154"/>
        <w:gridCol w:w="3155"/>
        <w:gridCol w:w="3155"/>
      </w:tblGrid>
      <w:tr w:rsidR="008319D4" w:rsidRPr="003D5D12" w:rsidTr="002D6957">
        <w:tc>
          <w:tcPr>
            <w:tcW w:w="9464" w:type="dxa"/>
            <w:gridSpan w:val="3"/>
            <w:vAlign w:val="center"/>
          </w:tcPr>
          <w:p w:rsidR="008319D4" w:rsidRPr="003D5D12" w:rsidRDefault="008319D4" w:rsidP="002D6957">
            <w:pPr>
              <w:jc w:val="center"/>
              <w:rPr>
                <w:rFonts w:asciiTheme="minorEastAsia" w:hAnsiTheme="minorEastAsia"/>
                <w:b/>
              </w:rPr>
            </w:pPr>
            <w:proofErr w:type="gramStart"/>
            <w:r w:rsidRPr="003D5D12">
              <w:rPr>
                <w:rFonts w:asciiTheme="minorEastAsia" w:hAnsiTheme="minorEastAsia" w:hint="eastAsia"/>
                <w:b/>
              </w:rPr>
              <w:t>付費細項</w:t>
            </w:r>
            <w:proofErr w:type="gramEnd"/>
          </w:p>
        </w:tc>
      </w:tr>
      <w:tr w:rsidR="008319D4" w:rsidRPr="003D5D12" w:rsidTr="002D6957">
        <w:tc>
          <w:tcPr>
            <w:tcW w:w="3154" w:type="dxa"/>
          </w:tcPr>
          <w:p w:rsidR="008319D4" w:rsidRPr="003D5D12" w:rsidRDefault="008319D4" w:rsidP="002D6957">
            <w:pPr>
              <w:rPr>
                <w:rFonts w:asciiTheme="minorEastAsia" w:hAnsiTheme="minorEastAsia"/>
                <w:b/>
              </w:rPr>
            </w:pPr>
            <w:r w:rsidRPr="003D5D12">
              <w:rPr>
                <w:rFonts w:asciiTheme="minorEastAsia" w:hAnsiTheme="minorEastAsia" w:hint="eastAsia"/>
                <w:b/>
              </w:rPr>
              <w:t>銀行轉帳</w:t>
            </w:r>
          </w:p>
          <w:p w:rsidR="008319D4" w:rsidRPr="00861B9F" w:rsidRDefault="008319D4" w:rsidP="002D6957">
            <w:pPr>
              <w:rPr>
                <w:rFonts w:asciiTheme="minorEastAsia" w:hAnsiTheme="minorEastAsia"/>
                <w:i/>
              </w:rPr>
            </w:pPr>
            <w:r w:rsidRPr="00861B9F">
              <w:rPr>
                <w:rFonts w:asciiTheme="minorEastAsia" w:hAnsiTheme="minorEastAsia" w:hint="eastAsia"/>
                <w:i/>
              </w:rPr>
              <w:t>(請附上銀行水單)</w:t>
            </w:r>
          </w:p>
        </w:tc>
        <w:tc>
          <w:tcPr>
            <w:tcW w:w="3155" w:type="dxa"/>
          </w:tcPr>
          <w:p w:rsidR="008319D4" w:rsidRPr="003D5D12" w:rsidRDefault="008319D4" w:rsidP="002D6957">
            <w:pPr>
              <w:rPr>
                <w:rFonts w:asciiTheme="minorEastAsia" w:hAnsiTheme="minorEastAsia"/>
                <w:b/>
              </w:rPr>
            </w:pPr>
            <w:r>
              <w:rPr>
                <w:rFonts w:asciiTheme="minorEastAsia" w:hAnsiTheme="minorEastAsia" w:hint="eastAsia"/>
                <w:b/>
              </w:rPr>
              <w:t>透過總會付款</w:t>
            </w:r>
          </w:p>
          <w:p w:rsidR="008319D4" w:rsidRPr="00861B9F" w:rsidRDefault="008319D4" w:rsidP="002D6957">
            <w:pPr>
              <w:rPr>
                <w:rFonts w:asciiTheme="minorEastAsia" w:hAnsiTheme="minorEastAsia"/>
                <w:i/>
              </w:rPr>
            </w:pPr>
            <w:r w:rsidRPr="00861B9F">
              <w:rPr>
                <w:rFonts w:asciiTheme="minorEastAsia" w:hAnsiTheme="minorEastAsia" w:hint="eastAsia"/>
                <w:i/>
              </w:rPr>
              <w:t>(請附上協會的支付證明)</w:t>
            </w:r>
          </w:p>
        </w:tc>
        <w:tc>
          <w:tcPr>
            <w:tcW w:w="3155" w:type="dxa"/>
          </w:tcPr>
          <w:p w:rsidR="008319D4" w:rsidRPr="003D5D12" w:rsidRDefault="008319D4" w:rsidP="002D6957">
            <w:pPr>
              <w:rPr>
                <w:rFonts w:asciiTheme="minorEastAsia" w:hAnsiTheme="minorEastAsia"/>
              </w:rPr>
            </w:pPr>
            <w:proofErr w:type="gramStart"/>
            <w:r w:rsidRPr="003D5D12">
              <w:rPr>
                <w:rFonts w:asciiTheme="minorEastAsia" w:hAnsiTheme="minorEastAsia" w:hint="eastAsia"/>
                <w:b/>
              </w:rPr>
              <w:t>線上亞</w:t>
            </w:r>
            <w:proofErr w:type="gramEnd"/>
            <w:r w:rsidRPr="003D5D12">
              <w:rPr>
                <w:rFonts w:asciiTheme="minorEastAsia" w:hAnsiTheme="minorEastAsia" w:hint="eastAsia"/>
                <w:b/>
              </w:rPr>
              <w:t>盟會繳費</w:t>
            </w:r>
          </w:p>
          <w:p w:rsidR="008319D4" w:rsidRPr="003D5D12" w:rsidRDefault="008319D4" w:rsidP="002D6957">
            <w:pPr>
              <w:rPr>
                <w:rFonts w:asciiTheme="minorEastAsia" w:hAnsiTheme="minorEastAsia"/>
              </w:rPr>
            </w:pPr>
            <w:r w:rsidRPr="003D5D12">
              <w:rPr>
                <w:rFonts w:asciiTheme="minorEastAsia" w:hAnsiTheme="minorEastAsia" w:hint="eastAsia"/>
              </w:rPr>
              <w:t>請</w:t>
            </w:r>
            <w:proofErr w:type="gramStart"/>
            <w:r w:rsidRPr="003D5D12">
              <w:rPr>
                <w:rFonts w:asciiTheme="minorEastAsia" w:hAnsiTheme="minorEastAsia" w:hint="eastAsia"/>
              </w:rPr>
              <w:t>注意</w:t>
            </w:r>
            <w:r>
              <w:rPr>
                <w:rFonts w:asciiTheme="minorEastAsia" w:hAnsiTheme="minorEastAsia" w:hint="eastAsia"/>
              </w:rPr>
              <w:t>線上付款</w:t>
            </w:r>
            <w:proofErr w:type="gramEnd"/>
            <w:r w:rsidRPr="003D5D12">
              <w:rPr>
                <w:rFonts w:asciiTheme="minorEastAsia" w:hAnsiTheme="minorEastAsia" w:hint="eastAsia"/>
              </w:rPr>
              <w:t>需額外加上3%手續費(如</w:t>
            </w:r>
            <w:r>
              <w:rPr>
                <w:rFonts w:asciiTheme="minorEastAsia" w:hAnsiTheme="minorEastAsia" w:hint="eastAsia"/>
              </w:rPr>
              <w:t>：</w:t>
            </w:r>
            <w:r w:rsidRPr="003D5D12">
              <w:rPr>
                <w:rFonts w:asciiTheme="minorEastAsia" w:hAnsiTheme="minorEastAsia" w:hint="eastAsia"/>
              </w:rPr>
              <w:t>總報名為850元美金，手續費便是850*3%=2.55</w:t>
            </w:r>
            <w:r>
              <w:rPr>
                <w:rFonts w:asciiTheme="minorEastAsia" w:hAnsiTheme="minorEastAsia" w:hint="eastAsia"/>
              </w:rPr>
              <w:t>元，付款</w:t>
            </w:r>
            <w:r w:rsidRPr="003D5D12">
              <w:rPr>
                <w:rFonts w:asciiTheme="minorEastAsia" w:hAnsiTheme="minorEastAsia" w:hint="eastAsia"/>
              </w:rPr>
              <w:t>金額為852.55元)</w:t>
            </w:r>
            <w:r>
              <w:rPr>
                <w:rFonts w:asciiTheme="minorEastAsia" w:hAnsiTheme="minorEastAsia" w:hint="eastAsia"/>
              </w:rPr>
              <w:t>。請將轉</w:t>
            </w:r>
            <w:proofErr w:type="gramStart"/>
            <w:r>
              <w:rPr>
                <w:rFonts w:asciiTheme="minorEastAsia" w:hAnsiTheme="minorEastAsia" w:hint="eastAsia"/>
              </w:rPr>
              <w:t>帳單</w:t>
            </w:r>
            <w:proofErr w:type="gramEnd"/>
            <w:r>
              <w:rPr>
                <w:rFonts w:asciiTheme="minorEastAsia" w:hAnsiTheme="minorEastAsia" w:hint="eastAsia"/>
              </w:rPr>
              <w:t>以電子郵件寄至亞盟會。</w:t>
            </w:r>
            <w:proofErr w:type="gramStart"/>
            <w:r>
              <w:rPr>
                <w:rFonts w:asciiTheme="minorEastAsia" w:hAnsiTheme="minorEastAsia" w:hint="eastAsia"/>
              </w:rPr>
              <w:t>線上報名</w:t>
            </w:r>
            <w:proofErr w:type="gramEnd"/>
            <w:r>
              <w:rPr>
                <w:rFonts w:asciiTheme="minorEastAsia" w:hAnsiTheme="minorEastAsia" w:hint="eastAsia"/>
              </w:rPr>
              <w:t>可點擊以下</w:t>
            </w:r>
            <w:r w:rsidRPr="003D5D12">
              <w:rPr>
                <w:rFonts w:asciiTheme="minorEastAsia" w:hAnsiTheme="minorEastAsia" w:hint="eastAsia"/>
              </w:rPr>
              <w:t>連結</w:t>
            </w:r>
            <w:r>
              <w:rPr>
                <w:rFonts w:asciiTheme="minorEastAsia" w:hAnsiTheme="minorEastAsia" w:hint="eastAsia"/>
              </w:rPr>
              <w:t>：</w:t>
            </w:r>
          </w:p>
          <w:p w:rsidR="008319D4" w:rsidRPr="003D5D12" w:rsidRDefault="008319D4" w:rsidP="002D6957">
            <w:pPr>
              <w:rPr>
                <w:rFonts w:asciiTheme="minorEastAsia" w:hAnsiTheme="minorEastAsia"/>
              </w:rPr>
            </w:pPr>
            <w:r w:rsidRPr="003D5D12">
              <w:rPr>
                <w:rFonts w:asciiTheme="minorEastAsia" w:hAnsiTheme="minorEastAsia"/>
              </w:rPr>
              <w:t>http://www.aaccu.coop/donations.php</w:t>
            </w:r>
          </w:p>
        </w:tc>
      </w:tr>
      <w:tr w:rsidR="008319D4" w:rsidRPr="003D5D12" w:rsidTr="002D6957">
        <w:tc>
          <w:tcPr>
            <w:tcW w:w="9464" w:type="dxa"/>
            <w:gridSpan w:val="3"/>
          </w:tcPr>
          <w:p w:rsidR="008319D4" w:rsidRDefault="008319D4" w:rsidP="002D6957">
            <w:pPr>
              <w:rPr>
                <w:rFonts w:asciiTheme="minorEastAsia" w:hAnsiTheme="minorEastAsia"/>
                <w:b/>
                <w:color w:val="FF0000"/>
              </w:rPr>
            </w:pPr>
          </w:p>
          <w:p w:rsidR="008319D4" w:rsidRPr="003D5D12" w:rsidRDefault="008319D4" w:rsidP="002D6957">
            <w:pPr>
              <w:rPr>
                <w:rFonts w:asciiTheme="minorEastAsia" w:hAnsiTheme="minorEastAsia"/>
              </w:rPr>
            </w:pPr>
            <w:r w:rsidRPr="003D5D12">
              <w:rPr>
                <w:rFonts w:asciiTheme="minorEastAsia" w:hAnsiTheme="minorEastAsia" w:hint="eastAsia"/>
              </w:rPr>
              <w:t>_____________                                   _____________</w:t>
            </w:r>
          </w:p>
          <w:p w:rsidR="008319D4" w:rsidRPr="003D5D12" w:rsidRDefault="008319D4" w:rsidP="002D6957">
            <w:pPr>
              <w:rPr>
                <w:rFonts w:asciiTheme="minorEastAsia" w:hAnsiTheme="minorEastAsia"/>
              </w:rPr>
            </w:pPr>
            <w:r w:rsidRPr="003D5D12">
              <w:rPr>
                <w:rFonts w:asciiTheme="minorEastAsia" w:hAnsiTheme="minorEastAsia" w:hint="eastAsia"/>
              </w:rPr>
              <w:t>簽名                                            日期</w:t>
            </w:r>
          </w:p>
        </w:tc>
      </w:tr>
    </w:tbl>
    <w:p w:rsidR="008319D4" w:rsidRPr="003D5D12" w:rsidRDefault="008319D4" w:rsidP="008319D4">
      <w:pPr>
        <w:rPr>
          <w:rFonts w:asciiTheme="minorEastAsia" w:hAnsiTheme="minorEastAsia"/>
        </w:rPr>
      </w:pPr>
    </w:p>
    <w:p w:rsidR="008319D4" w:rsidRDefault="008319D4" w:rsidP="008319D4">
      <w:pPr>
        <w:jc w:val="right"/>
        <w:rPr>
          <w:szCs w:val="24"/>
        </w:rPr>
      </w:pPr>
      <w:r>
        <w:rPr>
          <w:rFonts w:hint="eastAsia"/>
          <w:szCs w:val="24"/>
        </w:rPr>
        <w:t>報名人員簽名</w:t>
      </w:r>
    </w:p>
    <w:p w:rsidR="008319D4" w:rsidRDefault="008319D4" w:rsidP="008319D4">
      <w:pPr>
        <w:jc w:val="right"/>
        <w:rPr>
          <w:szCs w:val="24"/>
        </w:rPr>
      </w:pPr>
      <w:r>
        <w:rPr>
          <w:rFonts w:hint="eastAsia"/>
          <w:szCs w:val="24"/>
        </w:rPr>
        <w:t>____________</w:t>
      </w:r>
    </w:p>
    <w:p w:rsidR="008319D4" w:rsidRDefault="008319D4" w:rsidP="008319D4">
      <w:pPr>
        <w:jc w:val="right"/>
        <w:rPr>
          <w:szCs w:val="24"/>
        </w:rPr>
      </w:pPr>
    </w:p>
    <w:p w:rsidR="008319D4" w:rsidRDefault="008319D4" w:rsidP="008319D4">
      <w:pPr>
        <w:jc w:val="right"/>
        <w:rPr>
          <w:szCs w:val="24"/>
        </w:rPr>
      </w:pPr>
      <w:r>
        <w:rPr>
          <w:rFonts w:hint="eastAsia"/>
          <w:szCs w:val="24"/>
        </w:rPr>
        <w:t>日期</w:t>
      </w:r>
      <w:r>
        <w:rPr>
          <w:rFonts w:hint="eastAsia"/>
          <w:szCs w:val="24"/>
        </w:rPr>
        <w:t>:</w:t>
      </w:r>
    </w:p>
    <w:p w:rsidR="008319D4" w:rsidRDefault="008319D4" w:rsidP="008319D4">
      <w:pPr>
        <w:jc w:val="right"/>
        <w:rPr>
          <w:szCs w:val="24"/>
        </w:rPr>
      </w:pPr>
      <w:r>
        <w:rPr>
          <w:rFonts w:hint="eastAsia"/>
          <w:szCs w:val="24"/>
        </w:rPr>
        <w:t>____________</w:t>
      </w:r>
    </w:p>
    <w:p w:rsidR="008319D4" w:rsidRPr="008319D4" w:rsidRDefault="008319D4" w:rsidP="008319D4">
      <w:pPr>
        <w:jc w:val="right"/>
        <w:rPr>
          <w:szCs w:val="24"/>
        </w:rPr>
      </w:pPr>
    </w:p>
    <w:sectPr w:rsidR="008319D4" w:rsidRPr="008319D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F014A"/>
    <w:multiLevelType w:val="hybridMultilevel"/>
    <w:tmpl w:val="251CF0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F3D2099"/>
    <w:multiLevelType w:val="hybridMultilevel"/>
    <w:tmpl w:val="A20C30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714251F7"/>
    <w:multiLevelType w:val="hybridMultilevel"/>
    <w:tmpl w:val="892A9A3E"/>
    <w:lvl w:ilvl="0" w:tplc="319807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E31"/>
    <w:rsid w:val="002024C3"/>
    <w:rsid w:val="002F2AEF"/>
    <w:rsid w:val="00333FE8"/>
    <w:rsid w:val="003A7104"/>
    <w:rsid w:val="004448BC"/>
    <w:rsid w:val="00682E9D"/>
    <w:rsid w:val="007B7507"/>
    <w:rsid w:val="008319D4"/>
    <w:rsid w:val="00907087"/>
    <w:rsid w:val="0095334D"/>
    <w:rsid w:val="00A17E53"/>
    <w:rsid w:val="00B94B5C"/>
    <w:rsid w:val="00BC7951"/>
    <w:rsid w:val="00CE5E31"/>
    <w:rsid w:val="00DC4098"/>
    <w:rsid w:val="00E440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20B59-DE8E-4E02-A48F-DA57137A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33F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333FE8"/>
    <w:rPr>
      <w:rFonts w:ascii="細明體" w:eastAsia="細明體" w:hAnsi="細明體" w:cs="細明體"/>
      <w:kern w:val="0"/>
      <w:szCs w:val="24"/>
    </w:rPr>
  </w:style>
  <w:style w:type="paragraph" w:styleId="a3">
    <w:name w:val="List Paragraph"/>
    <w:basedOn w:val="a"/>
    <w:uiPriority w:val="34"/>
    <w:qFormat/>
    <w:rsid w:val="00BC7951"/>
    <w:pPr>
      <w:ind w:leftChars="200" w:left="480"/>
    </w:pPr>
  </w:style>
  <w:style w:type="table" w:styleId="a4">
    <w:name w:val="Table Grid"/>
    <w:basedOn w:val="a1"/>
    <w:uiPriority w:val="59"/>
    <w:rsid w:val="003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A17E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729680">
      <w:bodyDiv w:val="1"/>
      <w:marLeft w:val="0"/>
      <w:marRight w:val="0"/>
      <w:marTop w:val="0"/>
      <w:marBottom w:val="0"/>
      <w:divBdr>
        <w:top w:val="none" w:sz="0" w:space="0" w:color="auto"/>
        <w:left w:val="none" w:sz="0" w:space="0" w:color="auto"/>
        <w:bottom w:val="none" w:sz="0" w:space="0" w:color="auto"/>
        <w:right w:val="none" w:sz="0" w:space="0" w:color="auto"/>
      </w:divBdr>
    </w:div>
    <w:div w:id="14790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cumail@aaccu.coop"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dc:creator>
  <cp:keywords/>
  <dc:description/>
  <cp:lastModifiedBy>Demi</cp:lastModifiedBy>
  <cp:revision>2</cp:revision>
  <dcterms:created xsi:type="dcterms:W3CDTF">2020-11-24T05:47:00Z</dcterms:created>
  <dcterms:modified xsi:type="dcterms:W3CDTF">2020-11-24T05:47:00Z</dcterms:modified>
</cp:coreProperties>
</file>