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E026A" w14:textId="26D106B7" w:rsidR="002915F6" w:rsidRPr="00782EA6" w:rsidRDefault="00000000" w:rsidP="0042254D">
      <w:pPr>
        <w:rPr>
          <w:rFonts w:ascii="新細明體" w:eastAsia="新細明體" w:hAnsi="新細明體"/>
        </w:rPr>
      </w:pPr>
      <w:hyperlink r:id="rId8" w:history="1">
        <w:r w:rsidR="002711BE" w:rsidRPr="00782EA6">
          <w:rPr>
            <w:rStyle w:val="a3"/>
            <w:rFonts w:ascii="新細明體" w:eastAsia="新細明體" w:hAnsi="新細明體"/>
          </w:rPr>
          <w:t>https://www.woccu.org/newsroom/releases/Theme_Selected_for_International_Credit_Union_Day_2022</w:t>
        </w:r>
      </w:hyperlink>
    </w:p>
    <w:p w14:paraId="1BDF7686" w14:textId="77777777" w:rsidR="002711BE" w:rsidRPr="00782EA6" w:rsidRDefault="002711BE" w:rsidP="0042254D">
      <w:pPr>
        <w:rPr>
          <w:rFonts w:ascii="新細明體" w:eastAsia="新細明體" w:hAnsi="新細明體"/>
        </w:rPr>
      </w:pPr>
    </w:p>
    <w:p w14:paraId="0405B774" w14:textId="6DCAEAA1" w:rsidR="00B93FDC" w:rsidRPr="00782EA6" w:rsidRDefault="002711BE" w:rsidP="0042254D">
      <w:pPr>
        <w:rPr>
          <w:rFonts w:ascii="新細明體" w:eastAsia="新細明體" w:hAnsi="新細明體"/>
        </w:rPr>
      </w:pPr>
      <w:r w:rsidRPr="00782EA6">
        <w:rPr>
          <w:rFonts w:ascii="新細明體" w:eastAsia="新細明體" w:hAnsi="新細明體" w:hint="eastAsia"/>
        </w:rPr>
        <w:t>「</w:t>
      </w:r>
      <w:r w:rsidR="00B93FDC" w:rsidRPr="00782EA6">
        <w:rPr>
          <w:rFonts w:ascii="新細明體" w:eastAsia="新細明體" w:hAnsi="新細明體" w:hint="eastAsia"/>
        </w:rPr>
        <w:t>E</w:t>
      </w:r>
      <w:r w:rsidR="00B93FDC" w:rsidRPr="00782EA6">
        <w:rPr>
          <w:rFonts w:ascii="新細明體" w:eastAsia="新細明體" w:hAnsi="新細明體"/>
        </w:rPr>
        <w:t>mpower Your Financial Future with a Credit Union</w:t>
      </w:r>
      <w:r w:rsidRPr="00782EA6">
        <w:rPr>
          <w:rFonts w:ascii="新細明體" w:eastAsia="新細明體" w:hAnsi="新細明體" w:hint="eastAsia"/>
        </w:rPr>
        <w:t>」</w:t>
      </w:r>
      <w:r w:rsidR="00B93FDC" w:rsidRPr="00782EA6">
        <w:rPr>
          <w:rFonts w:ascii="新細明體" w:eastAsia="新細明體" w:hAnsi="新細明體" w:hint="eastAsia"/>
        </w:rPr>
        <w:t>是今年的</w:t>
      </w:r>
      <w:r w:rsidR="002915F6" w:rsidRPr="00782EA6">
        <w:rPr>
          <w:rFonts w:ascii="新細明體" w:eastAsia="新細明體" w:hAnsi="新細明體" w:hint="eastAsia"/>
        </w:rPr>
        <w:t>國際儲蓄互助社節(I</w:t>
      </w:r>
      <w:r w:rsidR="002915F6" w:rsidRPr="00782EA6">
        <w:rPr>
          <w:rFonts w:ascii="新細明體" w:eastAsia="新細明體" w:hAnsi="新細明體"/>
        </w:rPr>
        <w:t>nternational Credit Union Day)</w:t>
      </w:r>
      <w:r w:rsidR="00B93FDC" w:rsidRPr="00782EA6">
        <w:rPr>
          <w:rFonts w:ascii="新細明體" w:eastAsia="新細明體" w:hAnsi="新細明體" w:hint="eastAsia"/>
        </w:rPr>
        <w:t>主題，今年的活動日期為10月20日星期四。</w:t>
      </w:r>
    </w:p>
    <w:p w14:paraId="1C980E50" w14:textId="1069D53A" w:rsidR="00B93FDC" w:rsidRPr="00782EA6" w:rsidRDefault="00B93FDC" w:rsidP="0042254D">
      <w:pPr>
        <w:rPr>
          <w:rFonts w:ascii="新細明體" w:eastAsia="新細明體" w:hAnsi="新細明體"/>
        </w:rPr>
      </w:pPr>
    </w:p>
    <w:p w14:paraId="3645D940" w14:textId="046B1BBD" w:rsidR="00B93FDC" w:rsidRPr="00782EA6" w:rsidRDefault="00C57E64" w:rsidP="0042254D">
      <w:pPr>
        <w:rPr>
          <w:rFonts w:ascii="新細明體" w:eastAsia="新細明體" w:hAnsi="新細明體"/>
        </w:rPr>
      </w:pPr>
      <w:r w:rsidRPr="00782EA6">
        <w:rPr>
          <w:rFonts w:ascii="新細明體" w:eastAsia="新細明體" w:hAnsi="新細明體" w:hint="eastAsia"/>
        </w:rPr>
        <w:t>希望能藉由</w:t>
      </w:r>
      <w:r w:rsidR="00B93FDC" w:rsidRPr="00782EA6">
        <w:rPr>
          <w:rFonts w:ascii="新細明體" w:eastAsia="新細明體" w:hAnsi="新細明體" w:hint="eastAsia"/>
        </w:rPr>
        <w:t>這項一年一度的活動</w:t>
      </w:r>
      <w:r w:rsidRPr="00782EA6">
        <w:rPr>
          <w:rFonts w:ascii="新細明體" w:eastAsia="新細明體" w:hAnsi="新細明體" w:hint="eastAsia"/>
        </w:rPr>
        <w:t>以外展服務、志願服務、募款和其他國際儲蓄互助社節主題相關活動提高全球對儲蓄互助社運動的認識。儲蓄互助社向世界各地的人們提供了普惠金融服務和充滿希望的未來。自1948年第一次開辦慶祝活動以來，國際儲蓄互助社節便是一個聚焦與慶祝這些成就的</w:t>
      </w:r>
      <w:r w:rsidR="00CE3CD5" w:rsidRPr="00782EA6">
        <w:rPr>
          <w:rFonts w:ascii="新細明體" w:eastAsia="新細明體" w:hAnsi="新細明體" w:hint="eastAsia"/>
        </w:rPr>
        <w:t>時機</w:t>
      </w:r>
      <w:r w:rsidRPr="00782EA6">
        <w:rPr>
          <w:rFonts w:ascii="新細明體" w:eastAsia="新細明體" w:hAnsi="新細明體" w:hint="eastAsia"/>
        </w:rPr>
        <w:t>。</w:t>
      </w:r>
    </w:p>
    <w:p w14:paraId="2276FFB6" w14:textId="4A3CA31D" w:rsidR="00C57E64" w:rsidRPr="00782EA6" w:rsidRDefault="00C57E64" w:rsidP="0042254D">
      <w:pPr>
        <w:rPr>
          <w:rFonts w:ascii="新細明體" w:eastAsia="新細明體" w:hAnsi="新細明體"/>
        </w:rPr>
      </w:pPr>
    </w:p>
    <w:p w14:paraId="134A59A4" w14:textId="68CA157B" w:rsidR="00C57E64" w:rsidRPr="00782EA6" w:rsidRDefault="00CE3CD5" w:rsidP="0042254D">
      <w:pPr>
        <w:rPr>
          <w:rFonts w:ascii="新細明體" w:eastAsia="新細明體" w:hAnsi="新細明體"/>
        </w:rPr>
      </w:pPr>
      <w:r w:rsidRPr="00782EA6">
        <w:rPr>
          <w:rFonts w:ascii="新細明體" w:eastAsia="新細明體" w:hAnsi="新細明體" w:hint="eastAsia"/>
        </w:rPr>
        <w:t>國際儲蓄互助社節是由</w:t>
      </w:r>
      <w:r w:rsidR="00F738EB" w:rsidRPr="00F738EB">
        <w:rPr>
          <w:rFonts w:ascii="新細明體" w:eastAsia="新細明體" w:hAnsi="新細明體" w:hint="eastAsia"/>
        </w:rPr>
        <w:t>世界</w:t>
      </w:r>
      <w:r w:rsidR="009161F3" w:rsidRPr="009161F3">
        <w:rPr>
          <w:rFonts w:ascii="新細明體" w:eastAsia="新細明體" w:hAnsi="新細明體" w:hint="eastAsia"/>
        </w:rPr>
        <w:t>儲蓄互助社</w:t>
      </w:r>
      <w:r w:rsidR="00F738EB" w:rsidRPr="00F738EB">
        <w:rPr>
          <w:rFonts w:ascii="新細明體" w:eastAsia="新細明體" w:hAnsi="新細明體" w:hint="eastAsia"/>
        </w:rPr>
        <w:t>議事會</w:t>
      </w:r>
      <w:r w:rsidRPr="00782EA6">
        <w:rPr>
          <w:rFonts w:ascii="新細明體" w:eastAsia="新細明體" w:hAnsi="新細明體" w:hint="eastAsia"/>
        </w:rPr>
        <w:t>(Wo</w:t>
      </w:r>
      <w:r w:rsidRPr="00782EA6">
        <w:rPr>
          <w:rFonts w:ascii="新細明體" w:eastAsia="新細明體" w:hAnsi="新細明體"/>
        </w:rPr>
        <w:t>rld Council of Credit Unions, WOCCU</w:t>
      </w:r>
      <w:r w:rsidR="009161F3">
        <w:rPr>
          <w:rFonts w:ascii="新細明體" w:eastAsia="新細明體" w:hAnsi="新細明體" w:hint="eastAsia"/>
        </w:rPr>
        <w:t>，以下簡稱世議會</w:t>
      </w:r>
      <w:r w:rsidRPr="00782EA6">
        <w:rPr>
          <w:rFonts w:ascii="新細明體" w:eastAsia="新細明體" w:hAnsi="新細明體"/>
        </w:rPr>
        <w:t>)</w:t>
      </w:r>
      <w:r w:rsidRPr="00782EA6">
        <w:rPr>
          <w:rFonts w:ascii="新細明體" w:eastAsia="新細明體" w:hAnsi="新細明體" w:hint="eastAsia"/>
        </w:rPr>
        <w:t>和世議會在美國的會員組織──儲蓄互助社</w:t>
      </w:r>
      <w:r w:rsidR="0005303E" w:rsidRPr="00782EA6">
        <w:rPr>
          <w:rFonts w:ascii="新細明體" w:eastAsia="新細明體" w:hAnsi="新細明體" w:hint="eastAsia"/>
        </w:rPr>
        <w:t>全國總會</w:t>
      </w:r>
      <w:r w:rsidRPr="00782EA6">
        <w:rPr>
          <w:rFonts w:ascii="新細明體" w:eastAsia="新細明體" w:hAnsi="新細明體" w:hint="eastAsia"/>
        </w:rPr>
        <w:t>(C</w:t>
      </w:r>
      <w:r w:rsidRPr="00782EA6">
        <w:rPr>
          <w:rFonts w:ascii="新細明體" w:eastAsia="新細明體" w:hAnsi="新細明體"/>
        </w:rPr>
        <w:t>redit Union National Association, CUNA)</w:t>
      </w:r>
      <w:r w:rsidRPr="00782EA6">
        <w:rPr>
          <w:rFonts w:ascii="新細明體" w:eastAsia="新細明體" w:hAnsi="新細明體" w:hint="eastAsia"/>
        </w:rPr>
        <w:t>所發起的。</w:t>
      </w:r>
    </w:p>
    <w:p w14:paraId="1FF35793" w14:textId="5573775F" w:rsidR="00EA7343" w:rsidRPr="009161F3" w:rsidRDefault="00EA7343" w:rsidP="0042254D">
      <w:pPr>
        <w:rPr>
          <w:rFonts w:ascii="新細明體" w:eastAsia="新細明體" w:hAnsi="新細明體"/>
        </w:rPr>
      </w:pPr>
    </w:p>
    <w:p w14:paraId="49B7509A" w14:textId="51A7DE62" w:rsidR="00EA7343" w:rsidRPr="00782EA6" w:rsidRDefault="002D01E6" w:rsidP="0042254D">
      <w:pPr>
        <w:rPr>
          <w:rFonts w:ascii="新細明體" w:eastAsia="新細明體" w:hAnsi="新細明體"/>
        </w:rPr>
      </w:pPr>
      <w:r>
        <w:rPr>
          <w:rFonts w:ascii="新細明體" w:eastAsia="新細明體" w:hAnsi="新細明體" w:hint="eastAsia"/>
        </w:rPr>
        <w:t>世議會</w:t>
      </w:r>
      <w:r w:rsidR="00EA7343" w:rsidRPr="00782EA6">
        <w:rPr>
          <w:rFonts w:ascii="新細明體" w:eastAsia="新細明體" w:hAnsi="新細明體" w:hint="eastAsia"/>
        </w:rPr>
        <w:t>總裁兼秘書長Elissa McCarter LaBorde表示，今年的主題「Empower Your Financial Future with a Credit Union」</w:t>
      </w:r>
      <w:r w:rsidR="002062A5" w:rsidRPr="00782EA6">
        <w:rPr>
          <w:rFonts w:ascii="新細明體" w:eastAsia="新細明體" w:hAnsi="新細明體" w:hint="eastAsia"/>
        </w:rPr>
        <w:t>實屬</w:t>
      </w:r>
      <w:r w:rsidR="00EA7343" w:rsidRPr="00782EA6">
        <w:rPr>
          <w:rFonts w:ascii="新細明體" w:eastAsia="新細明體" w:hAnsi="新細明體" w:hint="eastAsia"/>
        </w:rPr>
        <w:t>非常及時。</w:t>
      </w:r>
    </w:p>
    <w:p w14:paraId="769B725C" w14:textId="447F2FE1" w:rsidR="002062A5" w:rsidRPr="00782EA6" w:rsidRDefault="002062A5" w:rsidP="0042254D">
      <w:pPr>
        <w:rPr>
          <w:rFonts w:ascii="新細明體" w:eastAsia="新細明體" w:hAnsi="新細明體"/>
        </w:rPr>
      </w:pPr>
    </w:p>
    <w:p w14:paraId="5E5C9956" w14:textId="1DE7D2DA" w:rsidR="002062A5" w:rsidRPr="00782EA6" w:rsidRDefault="002062A5" w:rsidP="0042254D">
      <w:pPr>
        <w:rPr>
          <w:rFonts w:ascii="新細明體" w:eastAsia="新細明體" w:hAnsi="新細明體"/>
        </w:rPr>
      </w:pPr>
      <w:r w:rsidRPr="00782EA6">
        <w:rPr>
          <w:rFonts w:ascii="新細明體" w:eastAsia="新細明體" w:hAnsi="新細明體" w:hint="eastAsia"/>
        </w:rPr>
        <w:t>「全球仍有14億人沒有銀行帳戶。而儲蓄互助社確實擁有完善的商業模式來充實他們的財務未來，這也是我們希望全球儲蓄互助社運動在10月20日星期四慶祝和推廣的訊息。」</w:t>
      </w:r>
      <w:r w:rsidR="0007323D" w:rsidRPr="0007323D">
        <w:rPr>
          <w:rFonts w:ascii="新細明體" w:eastAsia="新細明體" w:hAnsi="新細明體" w:hint="eastAsia"/>
        </w:rPr>
        <w:t>世議會</w:t>
      </w:r>
      <w:r w:rsidRPr="00782EA6">
        <w:rPr>
          <w:rFonts w:ascii="新細明體" w:eastAsia="新細明體" w:hAnsi="新細明體" w:hint="eastAsia"/>
        </w:rPr>
        <w:t>總裁兼秘書長Elissa McCarter LaBorde說。</w:t>
      </w:r>
    </w:p>
    <w:p w14:paraId="62B86E24" w14:textId="58664387" w:rsidR="002062A5" w:rsidRPr="00782EA6" w:rsidRDefault="002062A5" w:rsidP="0042254D">
      <w:pPr>
        <w:rPr>
          <w:rFonts w:ascii="新細明體" w:eastAsia="新細明體" w:hAnsi="新細明體"/>
        </w:rPr>
      </w:pPr>
    </w:p>
    <w:p w14:paraId="663973D3" w14:textId="42EF1162" w:rsidR="002062A5" w:rsidRPr="00782EA6" w:rsidRDefault="002062A5" w:rsidP="0042254D">
      <w:pPr>
        <w:rPr>
          <w:rFonts w:ascii="新細明體" w:eastAsia="新細明體" w:hAnsi="新細明體"/>
        </w:rPr>
      </w:pPr>
      <w:r w:rsidRPr="00782EA6">
        <w:rPr>
          <w:rFonts w:ascii="新細明體" w:eastAsia="新細明體" w:hAnsi="新細明體" w:hint="eastAsia"/>
        </w:rPr>
        <w:t>2022年國際儲蓄互助社節的資源，包括今年的L</w:t>
      </w:r>
      <w:r w:rsidRPr="00782EA6">
        <w:rPr>
          <w:rFonts w:ascii="新細明體" w:eastAsia="新細明體" w:hAnsi="新細明體"/>
        </w:rPr>
        <w:t>ogo</w:t>
      </w:r>
      <w:r w:rsidRPr="00782EA6">
        <w:rPr>
          <w:rFonts w:ascii="新細明體" w:eastAsia="新細明體" w:hAnsi="新細明體" w:hint="eastAsia"/>
        </w:rPr>
        <w:t>、海報和彩頁，現已</w:t>
      </w:r>
      <w:r w:rsidR="00595EEA" w:rsidRPr="00782EA6">
        <w:rPr>
          <w:rFonts w:ascii="新細明體" w:eastAsia="新細明體" w:hAnsi="新細明體" w:hint="eastAsia"/>
        </w:rPr>
        <w:t>放</w:t>
      </w:r>
      <w:r w:rsidRPr="00782EA6">
        <w:rPr>
          <w:rFonts w:ascii="新細明體" w:eastAsia="新細明體" w:hAnsi="新細明體" w:hint="eastAsia"/>
        </w:rPr>
        <w:t>在 woccu.org/icuday上。</w:t>
      </w:r>
    </w:p>
    <w:p w14:paraId="61530500" w14:textId="77777777" w:rsidR="00C57E64" w:rsidRPr="00782EA6" w:rsidRDefault="00C57E64" w:rsidP="0042254D">
      <w:pPr>
        <w:rPr>
          <w:rFonts w:ascii="新細明體" w:eastAsia="新細明體" w:hAnsi="新細明體"/>
        </w:rPr>
      </w:pPr>
    </w:p>
    <w:p w14:paraId="477955EE" w14:textId="61A399A5" w:rsidR="00595EEA" w:rsidRPr="006457AB" w:rsidRDefault="00595EEA" w:rsidP="0042254D">
      <w:pPr>
        <w:rPr>
          <w:rFonts w:ascii="新細明體" w:eastAsia="新細明體" w:hAnsi="新細明體"/>
          <w:b/>
          <w:bCs/>
        </w:rPr>
      </w:pPr>
      <w:r w:rsidRPr="006457AB">
        <w:rPr>
          <w:rFonts w:ascii="新細明體" w:eastAsia="新細明體" w:hAnsi="新細明體" w:hint="eastAsia"/>
          <w:b/>
          <w:bCs/>
        </w:rPr>
        <w:t>「EMPOWER」活動</w:t>
      </w:r>
    </w:p>
    <w:p w14:paraId="5C4A4314" w14:textId="27FC44F0" w:rsidR="00595EEA" w:rsidRPr="00782EA6" w:rsidRDefault="00595EEA" w:rsidP="0042254D">
      <w:pPr>
        <w:rPr>
          <w:rFonts w:ascii="新細明體" w:eastAsia="新細明體" w:hAnsi="新細明體"/>
        </w:rPr>
      </w:pPr>
    </w:p>
    <w:p w14:paraId="13ED6988" w14:textId="774A2084" w:rsidR="00595EEA" w:rsidRPr="00782EA6" w:rsidRDefault="00595EEA" w:rsidP="0042254D">
      <w:pPr>
        <w:rPr>
          <w:rFonts w:ascii="新細明體" w:eastAsia="新細明體" w:hAnsi="新細明體"/>
        </w:rPr>
      </w:pPr>
      <w:r w:rsidRPr="00782EA6">
        <w:rPr>
          <w:rFonts w:ascii="新細明體" w:eastAsia="新細明體" w:hAnsi="新細明體" w:hint="eastAsia"/>
        </w:rPr>
        <w:t>全球儲蓄互助社基金會(Worldwide Foundation for Cred</w:t>
      </w:r>
      <w:r w:rsidRPr="00782EA6">
        <w:rPr>
          <w:rFonts w:ascii="新細明體" w:eastAsia="新細明體" w:hAnsi="新細明體"/>
        </w:rPr>
        <w:t>it Unions, WFCU)</w:t>
      </w:r>
      <w:r w:rsidRPr="00782EA6">
        <w:rPr>
          <w:rFonts w:ascii="新細明體" w:eastAsia="新細明體" w:hAnsi="新細明體" w:hint="eastAsia"/>
        </w:rPr>
        <w:t>於2022年新推出了「EMPOWER」這個點對點的募資與故事分享活動，希望鼓勵美國儲蓄互助社透過國際儲蓄互助社發展</w:t>
      </w:r>
      <w:r w:rsidR="009161F3">
        <w:rPr>
          <w:rFonts w:ascii="新細明體" w:eastAsia="新細明體" w:hAnsi="新細明體" w:hint="eastAsia"/>
        </w:rPr>
        <w:t>來</w:t>
      </w:r>
      <w:r w:rsidRPr="00782EA6">
        <w:rPr>
          <w:rFonts w:ascii="新細明體" w:eastAsia="新細明體" w:hAnsi="新細明體" w:hint="eastAsia"/>
        </w:rPr>
        <w:t>參與</w:t>
      </w:r>
      <w:r w:rsidR="00C135A2" w:rsidRPr="00782EA6">
        <w:rPr>
          <w:rFonts w:ascii="新細明體" w:eastAsia="新細明體" w:hAnsi="新細明體" w:hint="eastAsia"/>
        </w:rPr>
        <w:t>幫助</w:t>
      </w:r>
      <w:r w:rsidRPr="00782EA6">
        <w:rPr>
          <w:rFonts w:ascii="新細明體" w:eastAsia="新細明體" w:hAnsi="新細明體" w:hint="eastAsia"/>
        </w:rPr>
        <w:t>社員</w:t>
      </w:r>
      <w:r w:rsidR="00C135A2" w:rsidRPr="00782EA6">
        <w:rPr>
          <w:rFonts w:ascii="新細明體" w:eastAsia="新細明體" w:hAnsi="新細明體" w:hint="eastAsia"/>
        </w:rPr>
        <w:t>擴大在世界中的權力。</w:t>
      </w:r>
    </w:p>
    <w:p w14:paraId="2C2210D6" w14:textId="31ECAE9F" w:rsidR="00C135A2" w:rsidRPr="00782EA6" w:rsidRDefault="00C135A2" w:rsidP="0042254D">
      <w:pPr>
        <w:rPr>
          <w:rFonts w:ascii="新細明體" w:eastAsia="新細明體" w:hAnsi="新細明體"/>
        </w:rPr>
      </w:pPr>
    </w:p>
    <w:p w14:paraId="5FF3CB2C" w14:textId="14D52B6C" w:rsidR="00C135A2" w:rsidRPr="00782EA6" w:rsidRDefault="00C135A2" w:rsidP="0042254D">
      <w:pPr>
        <w:rPr>
          <w:rFonts w:ascii="新細明體" w:eastAsia="新細明體" w:hAnsi="新細明體"/>
        </w:rPr>
      </w:pPr>
      <w:r w:rsidRPr="00782EA6">
        <w:rPr>
          <w:rFonts w:ascii="新細明體" w:eastAsia="新細明體" w:hAnsi="新細明體" w:hint="eastAsia"/>
        </w:rPr>
        <w:t>從10月1日至20日，EMPOWER希望與美國各州的至少一個儲蓄互助社共同籌集50</w:t>
      </w:r>
      <w:r w:rsidR="005B36AA" w:rsidRPr="00782EA6">
        <w:rPr>
          <w:rFonts w:ascii="新細明體" w:eastAsia="新細明體" w:hAnsi="新細明體" w:hint="eastAsia"/>
        </w:rPr>
        <w:t>萬</w:t>
      </w:r>
      <w:r w:rsidRPr="00782EA6">
        <w:rPr>
          <w:rFonts w:ascii="新細明體" w:eastAsia="新細明體" w:hAnsi="新細明體" w:hint="eastAsia"/>
        </w:rPr>
        <w:t>美元，</w:t>
      </w:r>
      <w:r w:rsidR="005B36AA" w:rsidRPr="00782EA6">
        <w:rPr>
          <w:rFonts w:ascii="新細明體" w:eastAsia="新細明體" w:hAnsi="新細明體" w:hint="eastAsia"/>
        </w:rPr>
        <w:t>將此資金交由世議會用於</w:t>
      </w:r>
      <w:r w:rsidRPr="00782EA6">
        <w:rPr>
          <w:rFonts w:ascii="新細明體" w:eastAsia="新細明體" w:hAnsi="新細明體" w:hint="eastAsia"/>
        </w:rPr>
        <w:t>發展國際</w:t>
      </w:r>
      <w:r w:rsidR="005B36AA" w:rsidRPr="00782EA6">
        <w:rPr>
          <w:rFonts w:ascii="新細明體" w:eastAsia="新細明體" w:hAnsi="新細明體" w:hint="eastAsia"/>
        </w:rPr>
        <w:t>儲蓄互助</w:t>
      </w:r>
      <w:r w:rsidRPr="00782EA6">
        <w:rPr>
          <w:rFonts w:ascii="新細明體" w:eastAsia="新細明體" w:hAnsi="新細明體" w:hint="eastAsia"/>
        </w:rPr>
        <w:t>社運動。</w:t>
      </w:r>
      <w:r w:rsidR="005B36AA" w:rsidRPr="00782EA6">
        <w:rPr>
          <w:rFonts w:ascii="新細明體" w:eastAsia="新細明體" w:hAnsi="新細明體" w:hint="eastAsia"/>
        </w:rPr>
        <w:t>透</w:t>
      </w:r>
      <w:r w:rsidRPr="00782EA6">
        <w:rPr>
          <w:rFonts w:ascii="新細明體" w:eastAsia="新細明體" w:hAnsi="新細明體" w:hint="eastAsia"/>
        </w:rPr>
        <w:t>過 EMPOWER，WFCU還希望通過社</w:t>
      </w:r>
      <w:r w:rsidR="005B36AA" w:rsidRPr="00782EA6">
        <w:rPr>
          <w:rFonts w:ascii="新細明體" w:eastAsia="新細明體" w:hAnsi="新細明體" w:hint="eastAsia"/>
        </w:rPr>
        <w:t>群</w:t>
      </w:r>
      <w:r w:rsidRPr="00782EA6">
        <w:rPr>
          <w:rFonts w:ascii="新細明體" w:eastAsia="新細明體" w:hAnsi="新細明體" w:hint="eastAsia"/>
        </w:rPr>
        <w:t>媒體在本地、國內和國際上收集和分享100 個</w:t>
      </w:r>
      <w:r w:rsidR="005B36AA" w:rsidRPr="00782EA6">
        <w:rPr>
          <w:rFonts w:ascii="新細明體" w:eastAsia="新細明體" w:hAnsi="新細明體" w:hint="eastAsia"/>
        </w:rPr>
        <w:t>社</w:t>
      </w:r>
      <w:r w:rsidRPr="00782EA6">
        <w:rPr>
          <w:rFonts w:ascii="新細明體" w:eastAsia="新細明體" w:hAnsi="新細明體" w:hint="eastAsia"/>
        </w:rPr>
        <w:t>員</w:t>
      </w:r>
      <w:r w:rsidR="005B36AA" w:rsidRPr="00782EA6">
        <w:rPr>
          <w:rFonts w:ascii="新細明體" w:eastAsia="新細明體" w:hAnsi="新細明體" w:hint="eastAsia"/>
        </w:rPr>
        <w:t>充權的</w:t>
      </w:r>
      <w:r w:rsidRPr="00782EA6">
        <w:rPr>
          <w:rFonts w:ascii="新細明體" w:eastAsia="新細明體" w:hAnsi="新細明體" w:hint="eastAsia"/>
        </w:rPr>
        <w:t>故事。</w:t>
      </w:r>
    </w:p>
    <w:p w14:paraId="316F3160" w14:textId="11C60107" w:rsidR="005B36AA" w:rsidRPr="00782EA6" w:rsidRDefault="005B36AA" w:rsidP="0042254D">
      <w:pPr>
        <w:rPr>
          <w:rFonts w:ascii="新細明體" w:eastAsia="新細明體" w:hAnsi="新細明體"/>
        </w:rPr>
      </w:pPr>
    </w:p>
    <w:p w14:paraId="34685E8E" w14:textId="3C83705F" w:rsidR="005B36AA" w:rsidRPr="00782EA6" w:rsidRDefault="005B36AA" w:rsidP="005B36AA">
      <w:pPr>
        <w:rPr>
          <w:rFonts w:ascii="新細明體" w:eastAsia="新細明體" w:hAnsi="新細明體"/>
        </w:rPr>
      </w:pPr>
      <w:r w:rsidRPr="00782EA6">
        <w:rPr>
          <w:rFonts w:ascii="新細明體" w:eastAsia="新細明體" w:hAnsi="新細明體" w:hint="eastAsia"/>
        </w:rPr>
        <w:t>可向CUNA索取更多資源。</w:t>
      </w:r>
    </w:p>
    <w:p w14:paraId="197AB5CB" w14:textId="139CF8F4" w:rsidR="005B36AA" w:rsidRPr="00782EA6" w:rsidRDefault="005B36AA" w:rsidP="005B36AA">
      <w:pPr>
        <w:rPr>
          <w:rFonts w:ascii="新細明體" w:eastAsia="新細明體" w:hAnsi="新細明體"/>
        </w:rPr>
      </w:pPr>
    </w:p>
    <w:p w14:paraId="080751B4" w14:textId="5AF17C3D" w:rsidR="005B36AA" w:rsidRPr="00782EA6" w:rsidRDefault="005B36AA" w:rsidP="005B36AA">
      <w:pPr>
        <w:rPr>
          <w:rFonts w:ascii="新細明體" w:eastAsia="新細明體" w:hAnsi="新細明體"/>
        </w:rPr>
      </w:pPr>
      <w:r w:rsidRPr="00782EA6">
        <w:rPr>
          <w:rFonts w:ascii="新細明體" w:eastAsia="新細明體" w:hAnsi="新細明體" w:hint="eastAsia"/>
        </w:rPr>
        <w:lastRenderedPageBreak/>
        <w:t>CUNA還提供免費和收費的創意同捆包，得使消費者了解儲蓄互助社提供的價值。收費資源包括：</w:t>
      </w:r>
    </w:p>
    <w:p w14:paraId="7D381409" w14:textId="6B65A257" w:rsidR="00443A3D" w:rsidRPr="00782EA6" w:rsidRDefault="00443A3D" w:rsidP="005B36AA">
      <w:pPr>
        <w:rPr>
          <w:rFonts w:ascii="新細明體" w:eastAsia="新細明體" w:hAnsi="新細明體"/>
        </w:rPr>
      </w:pPr>
    </w:p>
    <w:p w14:paraId="3511D439" w14:textId="76CB11BD" w:rsidR="00443A3D" w:rsidRPr="00782EA6" w:rsidRDefault="00443A3D" w:rsidP="00443A3D">
      <w:pPr>
        <w:pStyle w:val="a4"/>
        <w:numPr>
          <w:ilvl w:val="0"/>
          <w:numId w:val="3"/>
        </w:numPr>
        <w:ind w:leftChars="0"/>
        <w:rPr>
          <w:rFonts w:ascii="新細明體" w:eastAsia="新細明體" w:hAnsi="新細明體"/>
        </w:rPr>
      </w:pPr>
      <w:r w:rsidRPr="00782EA6">
        <w:rPr>
          <w:rFonts w:ascii="新細明體" w:eastAsia="新細明體" w:hAnsi="新細明體" w:hint="eastAsia"/>
        </w:rPr>
        <w:t>客製化同捆包(允許儲蓄互助社對海報、影片等進行客製化)</w:t>
      </w:r>
    </w:p>
    <w:p w14:paraId="67746E68" w14:textId="13991A0F" w:rsidR="00443A3D" w:rsidRPr="00782EA6" w:rsidRDefault="00443A3D" w:rsidP="00443A3D">
      <w:pPr>
        <w:pStyle w:val="a4"/>
        <w:numPr>
          <w:ilvl w:val="0"/>
          <w:numId w:val="3"/>
        </w:numPr>
        <w:ind w:leftChars="0"/>
        <w:rPr>
          <w:rFonts w:ascii="新細明體" w:eastAsia="新細明體" w:hAnsi="新細明體"/>
        </w:rPr>
      </w:pPr>
      <w:r w:rsidRPr="00782EA6">
        <w:rPr>
          <w:rFonts w:ascii="新細明體" w:eastAsia="新細明體" w:hAnsi="新細明體" w:hint="eastAsia"/>
        </w:rPr>
        <w:t>客製化影片</w:t>
      </w:r>
    </w:p>
    <w:p w14:paraId="73895C4E" w14:textId="015C7D7D" w:rsidR="00443A3D" w:rsidRPr="00782EA6" w:rsidRDefault="00443A3D" w:rsidP="00443A3D">
      <w:pPr>
        <w:pStyle w:val="a4"/>
        <w:numPr>
          <w:ilvl w:val="0"/>
          <w:numId w:val="3"/>
        </w:numPr>
        <w:ind w:leftChars="0"/>
        <w:rPr>
          <w:rFonts w:ascii="新細明體" w:eastAsia="新細明體" w:hAnsi="新細明體"/>
        </w:rPr>
      </w:pPr>
      <w:r w:rsidRPr="00782EA6">
        <w:rPr>
          <w:rFonts w:ascii="新細明體" w:eastAsia="新細明體" w:hAnsi="新細明體" w:hint="eastAsia"/>
        </w:rPr>
        <w:t>紀念商店(T恤、杯子、存錢罐等)</w:t>
      </w:r>
    </w:p>
    <w:p w14:paraId="5446C587" w14:textId="2E5A5F07" w:rsidR="00443A3D" w:rsidRPr="00782EA6" w:rsidRDefault="00443A3D" w:rsidP="00443A3D">
      <w:pPr>
        <w:rPr>
          <w:rFonts w:ascii="新細明體" w:eastAsia="新細明體" w:hAnsi="新細明體"/>
        </w:rPr>
      </w:pPr>
    </w:p>
    <w:p w14:paraId="20463213" w14:textId="4E8E3950" w:rsidR="00443A3D" w:rsidRPr="00782EA6" w:rsidRDefault="00443A3D" w:rsidP="00443A3D">
      <w:pPr>
        <w:rPr>
          <w:rFonts w:ascii="新細明體" w:eastAsia="新細明體" w:hAnsi="新細明體"/>
        </w:rPr>
      </w:pPr>
      <w:r w:rsidRPr="00782EA6">
        <w:rPr>
          <w:rFonts w:ascii="新細明體" w:eastAsia="新細明體" w:hAnsi="新細明體" w:hint="eastAsia"/>
        </w:rPr>
        <w:t>「我們最終的目標是讓更多人了解儲蓄互助社在社區中發揮的重要作用。」CUNA顧客互動(C</w:t>
      </w:r>
      <w:r w:rsidRPr="00782EA6">
        <w:rPr>
          <w:rFonts w:ascii="新細明體" w:eastAsia="新細明體" w:hAnsi="新細明體"/>
        </w:rPr>
        <w:t>onsumer Engagement)</w:t>
      </w:r>
      <w:r w:rsidRPr="00782EA6">
        <w:rPr>
          <w:rFonts w:ascii="新細明體" w:eastAsia="新細明體" w:hAnsi="新細明體" w:hint="eastAsia"/>
        </w:rPr>
        <w:t>經理Megan Crowson說。「如果我們可以鼓勵某人在財務</w:t>
      </w:r>
      <w:r w:rsidR="0005303E" w:rsidRPr="00782EA6">
        <w:rPr>
          <w:rFonts w:ascii="新細明體" w:eastAsia="新細明體" w:hAnsi="新細明體" w:hint="eastAsia"/>
        </w:rPr>
        <w:t>規劃</w:t>
      </w:r>
      <w:r w:rsidRPr="00782EA6">
        <w:rPr>
          <w:rFonts w:ascii="新細明體" w:eastAsia="新細明體" w:hAnsi="新細明體" w:hint="eastAsia"/>
        </w:rPr>
        <w:t>中向儲蓄互助社尋求幫助，那這個計畫就成功了！」</w:t>
      </w:r>
    </w:p>
    <w:p w14:paraId="3FFBCDD5" w14:textId="77777777" w:rsidR="00443A3D" w:rsidRPr="00782EA6" w:rsidRDefault="00443A3D" w:rsidP="00443A3D">
      <w:pPr>
        <w:rPr>
          <w:rFonts w:ascii="新細明體" w:eastAsia="新細明體" w:hAnsi="新細明體"/>
        </w:rPr>
      </w:pPr>
    </w:p>
    <w:p w14:paraId="5BFC6EA0" w14:textId="55C51B02" w:rsidR="00443A3D" w:rsidRPr="00782EA6" w:rsidRDefault="00443A3D" w:rsidP="00443A3D">
      <w:pPr>
        <w:rPr>
          <w:rFonts w:ascii="新細明體" w:eastAsia="新細明體" w:hAnsi="新細明體"/>
        </w:rPr>
      </w:pPr>
      <w:r w:rsidRPr="00782EA6">
        <w:rPr>
          <w:rFonts w:ascii="新細明體" w:eastAsia="新細明體" w:hAnsi="新細明體" w:hint="eastAsia"/>
        </w:rPr>
        <w:t>如需更多</w:t>
      </w:r>
      <w:r w:rsidR="0005303E" w:rsidRPr="00782EA6">
        <w:rPr>
          <w:rFonts w:ascii="新細明體" w:eastAsia="新細明體" w:hAnsi="新細明體" w:hint="eastAsia"/>
        </w:rPr>
        <w:t>資訊</w:t>
      </w:r>
      <w:r w:rsidRPr="00782EA6">
        <w:rPr>
          <w:rFonts w:ascii="新細明體" w:eastAsia="新細明體" w:hAnsi="新細明體" w:hint="eastAsia"/>
        </w:rPr>
        <w:t>，請</w:t>
      </w:r>
      <w:r w:rsidR="0005303E" w:rsidRPr="00782EA6">
        <w:rPr>
          <w:rFonts w:ascii="新細明體" w:eastAsia="新細明體" w:hAnsi="新細明體" w:hint="eastAsia"/>
        </w:rPr>
        <w:t>至</w:t>
      </w:r>
      <w:r w:rsidRPr="00782EA6">
        <w:rPr>
          <w:rFonts w:ascii="新細明體" w:eastAsia="新細明體" w:hAnsi="新細明體" w:hint="eastAsia"/>
        </w:rPr>
        <w:t>cuna.org/icuday。</w:t>
      </w:r>
    </w:p>
    <w:p w14:paraId="23002B8E" w14:textId="77777777" w:rsidR="005B36AA" w:rsidRPr="00782EA6" w:rsidRDefault="005B36AA" w:rsidP="005B36AA">
      <w:pPr>
        <w:rPr>
          <w:rFonts w:ascii="新細明體" w:eastAsia="新細明體" w:hAnsi="新細明體"/>
        </w:rPr>
      </w:pPr>
    </w:p>
    <w:p w14:paraId="32C93B21" w14:textId="05FAF722" w:rsidR="005B36AA" w:rsidRPr="00782EA6" w:rsidRDefault="0005303E" w:rsidP="005B36AA">
      <w:pPr>
        <w:rPr>
          <w:rFonts w:ascii="新細明體" w:eastAsia="新細明體" w:hAnsi="新細明體"/>
        </w:rPr>
      </w:pPr>
      <w:r w:rsidRPr="00782EA6">
        <w:rPr>
          <w:rFonts w:ascii="新細明體" w:eastAsia="新細明體" w:hAnsi="新細明體" w:hint="eastAsia"/>
        </w:rPr>
        <w:t>2022年國際儲蓄互助社節由CUNA策略服務合作夥伴Zogo Finance贊助。</w:t>
      </w:r>
    </w:p>
    <w:p w14:paraId="1FB28066" w14:textId="07E78C27" w:rsidR="00595EEA" w:rsidRPr="00782EA6" w:rsidRDefault="00595EEA" w:rsidP="0042254D">
      <w:pPr>
        <w:rPr>
          <w:rFonts w:ascii="新細明體" w:eastAsia="新細明體" w:hAnsi="新細明體"/>
        </w:rPr>
      </w:pPr>
    </w:p>
    <w:p w14:paraId="21E29E57" w14:textId="124ABFF3" w:rsidR="0005303E" w:rsidRPr="00782EA6" w:rsidRDefault="0005303E" w:rsidP="0005303E">
      <w:pPr>
        <w:rPr>
          <w:rFonts w:ascii="新細明體" w:eastAsia="新細明體" w:hAnsi="新細明體"/>
        </w:rPr>
      </w:pPr>
      <w:r w:rsidRPr="00782EA6">
        <w:rPr>
          <w:rFonts w:ascii="新細明體" w:eastAsia="新細明體" w:hAnsi="新細明體" w:hint="eastAsia"/>
        </w:rPr>
        <w:t>關於CUNA：</w:t>
      </w:r>
    </w:p>
    <w:p w14:paraId="58F85B81" w14:textId="55FA3C3C" w:rsidR="0005303E" w:rsidRPr="00782EA6" w:rsidRDefault="0005303E" w:rsidP="0005303E">
      <w:pPr>
        <w:rPr>
          <w:rFonts w:ascii="新細明體" w:eastAsia="新細明體" w:hAnsi="新細明體"/>
        </w:rPr>
      </w:pPr>
      <w:r w:rsidRPr="00782EA6">
        <w:rPr>
          <w:rFonts w:ascii="新細明體" w:eastAsia="新細明體" w:hAnsi="新細明體" w:hint="eastAsia"/>
        </w:rPr>
        <w:t>儲蓄互助社全國總會(Credit Union National Association, CUNA)是唯一一個代表美國全部儲蓄互助社進行倡議的全國性總會，這些儲蓄互助社擁有超過1.3億個消費社員。CUNA及其附屬州</w:t>
      </w:r>
      <w:r w:rsidR="001078F6" w:rsidRPr="00782EA6">
        <w:rPr>
          <w:rFonts w:ascii="新細明體" w:eastAsia="新細明體" w:hAnsi="新細明體" w:hint="eastAsia"/>
        </w:rPr>
        <w:t>儲蓄互助</w:t>
      </w:r>
      <w:r w:rsidRPr="00782EA6">
        <w:rPr>
          <w:rFonts w:ascii="新細明體" w:eastAsia="新細明體" w:hAnsi="新細明體" w:hint="eastAsia"/>
        </w:rPr>
        <w:t>社</w:t>
      </w:r>
      <w:r w:rsidR="001078F6" w:rsidRPr="00782EA6">
        <w:rPr>
          <w:rFonts w:ascii="新細明體" w:eastAsia="新細明體" w:hAnsi="新細明體" w:hint="eastAsia"/>
        </w:rPr>
        <w:t>聯盟</w:t>
      </w:r>
      <w:r w:rsidRPr="00782EA6">
        <w:rPr>
          <w:rFonts w:ascii="新細明體" w:eastAsia="新細明體" w:hAnsi="新細明體" w:hint="eastAsia"/>
        </w:rPr>
        <w:t>網絡提供堅定的宣傳、持續的專業發展和</w:t>
      </w:r>
      <w:r w:rsidR="001078F6" w:rsidRPr="00782EA6">
        <w:rPr>
          <w:rFonts w:ascii="新細明體" w:eastAsia="新細明體" w:hAnsi="新細明體" w:hint="eastAsia"/>
        </w:rPr>
        <w:t>管理</w:t>
      </w:r>
      <w:r w:rsidRPr="00782EA6">
        <w:rPr>
          <w:rFonts w:ascii="新細明體" w:eastAsia="新細明體" w:hAnsi="新細明體" w:hint="eastAsia"/>
        </w:rPr>
        <w:t>信心，保</w:t>
      </w:r>
      <w:r w:rsidR="001078F6" w:rsidRPr="00782EA6">
        <w:rPr>
          <w:rFonts w:ascii="新細明體" w:eastAsia="新細明體" w:hAnsi="新細明體" w:hint="eastAsia"/>
        </w:rPr>
        <w:t>障</w:t>
      </w:r>
      <w:r w:rsidRPr="00782EA6">
        <w:rPr>
          <w:rFonts w:ascii="新細明體" w:eastAsia="新細明體" w:hAnsi="新細明體" w:hint="eastAsia"/>
        </w:rPr>
        <w:t>所有</w:t>
      </w:r>
      <w:r w:rsidR="001078F6" w:rsidRPr="00782EA6">
        <w:rPr>
          <w:rFonts w:ascii="新細明體" w:eastAsia="新細明體" w:hAnsi="新細明體" w:hint="eastAsia"/>
        </w:rPr>
        <w:t>儲蓄互助</w:t>
      </w:r>
      <w:r w:rsidRPr="00782EA6">
        <w:rPr>
          <w:rFonts w:ascii="新細明體" w:eastAsia="新細明體" w:hAnsi="新細明體" w:hint="eastAsia"/>
        </w:rPr>
        <w:t>社的最佳利益。有關CUNA的更多</w:t>
      </w:r>
      <w:r w:rsidR="001078F6" w:rsidRPr="00782EA6">
        <w:rPr>
          <w:rFonts w:ascii="新細明體" w:eastAsia="新細明體" w:hAnsi="新細明體" w:hint="eastAsia"/>
        </w:rPr>
        <w:t>資訊</w:t>
      </w:r>
      <w:r w:rsidRPr="00782EA6">
        <w:rPr>
          <w:rFonts w:ascii="新細明體" w:eastAsia="新細明體" w:hAnsi="新細明體" w:hint="eastAsia"/>
        </w:rPr>
        <w:t>，請</w:t>
      </w:r>
      <w:r w:rsidR="001078F6" w:rsidRPr="00782EA6">
        <w:rPr>
          <w:rFonts w:ascii="新細明體" w:eastAsia="新細明體" w:hAnsi="新細明體" w:hint="eastAsia"/>
        </w:rPr>
        <w:t>至</w:t>
      </w:r>
      <w:r w:rsidRPr="00782EA6">
        <w:rPr>
          <w:rFonts w:ascii="新細明體" w:eastAsia="新細明體" w:hAnsi="新細明體" w:hint="eastAsia"/>
        </w:rPr>
        <w:t>cuna.org</w:t>
      </w:r>
      <w:r w:rsidR="001078F6" w:rsidRPr="00782EA6">
        <w:rPr>
          <w:rFonts w:ascii="新細明體" w:eastAsia="新細明體" w:hAnsi="新細明體" w:hint="eastAsia"/>
        </w:rPr>
        <w:t>參考</w:t>
      </w:r>
      <w:r w:rsidRPr="00782EA6">
        <w:rPr>
          <w:rFonts w:ascii="新細明體" w:eastAsia="新細明體" w:hAnsi="新細明體" w:hint="eastAsia"/>
        </w:rPr>
        <w:t>。要查找離您最近的</w:t>
      </w:r>
      <w:r w:rsidR="00E32249">
        <w:rPr>
          <w:rFonts w:ascii="新細明體" w:eastAsia="新細明體" w:hAnsi="新細明體" w:hint="eastAsia"/>
        </w:rPr>
        <w:t>儲蓄互助社</w:t>
      </w:r>
      <w:r w:rsidRPr="00782EA6">
        <w:rPr>
          <w:rFonts w:ascii="新細明體" w:eastAsia="新細明體" w:hAnsi="新細明體" w:hint="eastAsia"/>
        </w:rPr>
        <w:t>，</w:t>
      </w:r>
      <w:r w:rsidR="001078F6" w:rsidRPr="00782EA6">
        <w:rPr>
          <w:rFonts w:ascii="新細明體" w:eastAsia="新細明體" w:hAnsi="新細明體" w:hint="eastAsia"/>
        </w:rPr>
        <w:t>可點擊</w:t>
      </w:r>
      <w:r w:rsidRPr="00782EA6">
        <w:rPr>
          <w:rFonts w:ascii="新細明體" w:eastAsia="新細明體" w:hAnsi="新細明體" w:hint="eastAsia"/>
        </w:rPr>
        <w:t xml:space="preserve"> YourMoneyFurther.com。</w:t>
      </w:r>
    </w:p>
    <w:p w14:paraId="29A4961B" w14:textId="2A1F4514" w:rsidR="001078F6" w:rsidRPr="00782EA6" w:rsidRDefault="001078F6" w:rsidP="0005303E">
      <w:pPr>
        <w:rPr>
          <w:rFonts w:ascii="新細明體" w:eastAsia="新細明體" w:hAnsi="新細明體"/>
        </w:rPr>
      </w:pPr>
    </w:p>
    <w:p w14:paraId="0CA9DDBF" w14:textId="2F84F2EA" w:rsidR="001078F6" w:rsidRPr="00782EA6" w:rsidRDefault="009161F3" w:rsidP="0005303E">
      <w:pPr>
        <w:rPr>
          <w:rFonts w:ascii="新細明體" w:eastAsia="新細明體" w:hAnsi="新細明體"/>
        </w:rPr>
      </w:pPr>
      <w:r>
        <w:rPr>
          <w:rFonts w:ascii="新細明體" w:eastAsia="新細明體" w:hAnsi="新細明體" w:hint="eastAsia"/>
        </w:rPr>
        <w:t>世議會</w:t>
      </w:r>
      <w:r w:rsidR="001078F6" w:rsidRPr="00782EA6">
        <w:rPr>
          <w:rFonts w:ascii="新細明體" w:eastAsia="新細明體" w:hAnsi="新細明體" w:hint="eastAsia"/>
        </w:rPr>
        <w:t>是儲蓄互助社的全球貿易協會和發展平台</w:t>
      </w:r>
      <w:r>
        <w:rPr>
          <w:rFonts w:ascii="新細明體" w:eastAsia="新細明體" w:hAnsi="新細明體" w:hint="eastAsia"/>
        </w:rPr>
        <w:t>，</w:t>
      </w:r>
      <w:r w:rsidR="001078F6" w:rsidRPr="00782EA6">
        <w:rPr>
          <w:rFonts w:ascii="新細明體" w:eastAsia="新細明體" w:hAnsi="新細明體" w:hint="eastAsia"/>
        </w:rPr>
        <w:t>推動世界各地儲蓄互助社和其他金融合作社的永續發展，以高品質和可負擔的金融服務賦予人們權力。世議會代表全球儲蓄互助社系統在國際組織面前進行宣傳，並與各國政府合作改進立法和監察系統。並在技術援助計畫中引入了新的工具和技術，以加強儲蓄互助社的財務表現，也擴大其觸及範圍。</w:t>
      </w:r>
    </w:p>
    <w:p w14:paraId="59EEBC23" w14:textId="77777777" w:rsidR="0005303E" w:rsidRPr="00782EA6" w:rsidRDefault="0005303E" w:rsidP="0042254D">
      <w:pPr>
        <w:rPr>
          <w:rFonts w:ascii="新細明體" w:eastAsia="新細明體" w:hAnsi="新細明體"/>
        </w:rPr>
      </w:pPr>
    </w:p>
    <w:p w14:paraId="4B909109" w14:textId="446BF7EB" w:rsidR="004F203A" w:rsidRPr="00782EA6" w:rsidRDefault="001078F6">
      <w:pPr>
        <w:rPr>
          <w:rFonts w:ascii="新細明體" w:eastAsia="新細明體" w:hAnsi="新細明體"/>
        </w:rPr>
      </w:pPr>
      <w:r w:rsidRPr="00782EA6">
        <w:rPr>
          <w:rFonts w:ascii="新細明體" w:eastAsia="新細明體" w:hAnsi="新細明體" w:hint="eastAsia"/>
        </w:rPr>
        <w:t>世議會向90個國家執行了300多個技術援助計畫</w:t>
      </w:r>
      <w:r w:rsidR="000F6C10" w:rsidRPr="00782EA6">
        <w:rPr>
          <w:rFonts w:ascii="新細明體" w:eastAsia="新細明體" w:hAnsi="新細明體" w:hint="eastAsia"/>
        </w:rPr>
        <w:t>，向</w:t>
      </w:r>
      <w:r w:rsidRPr="00782EA6">
        <w:rPr>
          <w:rFonts w:ascii="新細明體" w:eastAsia="新細明體" w:hAnsi="新細明體" w:hint="eastAsia"/>
        </w:rPr>
        <w:t>全球</w:t>
      </w:r>
      <w:r w:rsidR="000F6C10" w:rsidRPr="00782EA6">
        <w:rPr>
          <w:rFonts w:ascii="新細明體" w:eastAsia="新細明體" w:hAnsi="新細明體" w:hint="eastAsia"/>
        </w:rPr>
        <w:t>共1</w:t>
      </w:r>
      <w:r w:rsidRPr="00782EA6">
        <w:rPr>
          <w:rFonts w:ascii="新細明體" w:eastAsia="新細明體" w:hAnsi="新細明體" w:hint="eastAsia"/>
        </w:rPr>
        <w:t>18個國家的86,451個</w:t>
      </w:r>
      <w:r w:rsidR="00E32249">
        <w:rPr>
          <w:rFonts w:ascii="新細明體" w:eastAsia="新細明體" w:hAnsi="新細明體" w:hint="eastAsia"/>
        </w:rPr>
        <w:t>儲蓄互助社</w:t>
      </w:r>
      <w:r w:rsidRPr="00782EA6">
        <w:rPr>
          <w:rFonts w:ascii="新細明體" w:eastAsia="新細明體" w:hAnsi="新細明體" w:hint="eastAsia"/>
        </w:rPr>
        <w:t>為3.75億人提供服務。在www.woccu.org上了解有關世</w:t>
      </w:r>
      <w:r w:rsidR="000F6C10" w:rsidRPr="00782EA6">
        <w:rPr>
          <w:rFonts w:ascii="新細明體" w:eastAsia="新細明體" w:hAnsi="新細明體" w:hint="eastAsia"/>
        </w:rPr>
        <w:t>議會</w:t>
      </w:r>
      <w:r w:rsidRPr="00782EA6">
        <w:rPr>
          <w:rFonts w:ascii="新細明體" w:eastAsia="新細明體" w:hAnsi="新細明體" w:hint="eastAsia"/>
        </w:rPr>
        <w:t>在世界各地影響</w:t>
      </w:r>
      <w:r w:rsidR="000F6C10" w:rsidRPr="00782EA6">
        <w:rPr>
          <w:rFonts w:ascii="新細明體" w:eastAsia="新細明體" w:hAnsi="新細明體" w:hint="eastAsia"/>
        </w:rPr>
        <w:t>力</w:t>
      </w:r>
      <w:r w:rsidRPr="00782EA6">
        <w:rPr>
          <w:rFonts w:ascii="新細明體" w:eastAsia="新細明體" w:hAnsi="新細明體" w:hint="eastAsia"/>
        </w:rPr>
        <w:t>的更多</w:t>
      </w:r>
      <w:r w:rsidR="000F6C10" w:rsidRPr="00782EA6">
        <w:rPr>
          <w:rFonts w:ascii="新細明體" w:eastAsia="新細明體" w:hAnsi="新細明體" w:hint="eastAsia"/>
        </w:rPr>
        <w:t>資訊</w:t>
      </w:r>
      <w:r w:rsidRPr="00782EA6">
        <w:rPr>
          <w:rFonts w:ascii="新細明體" w:eastAsia="新細明體" w:hAnsi="新細明體" w:hint="eastAsia"/>
        </w:rPr>
        <w:t>。</w:t>
      </w:r>
    </w:p>
    <w:sectPr w:rsidR="004F203A" w:rsidRPr="00782EA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6E8F0" w14:textId="77777777" w:rsidR="0068492B" w:rsidRDefault="0068492B" w:rsidP="00B905E9">
      <w:r>
        <w:separator/>
      </w:r>
    </w:p>
  </w:endnote>
  <w:endnote w:type="continuationSeparator" w:id="0">
    <w:p w14:paraId="1AAC3168" w14:textId="77777777" w:rsidR="0068492B" w:rsidRDefault="0068492B" w:rsidP="00B9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0F45" w14:textId="77777777" w:rsidR="0068492B" w:rsidRDefault="0068492B" w:rsidP="00B905E9">
      <w:r>
        <w:separator/>
      </w:r>
    </w:p>
  </w:footnote>
  <w:footnote w:type="continuationSeparator" w:id="0">
    <w:p w14:paraId="1B04A69E" w14:textId="77777777" w:rsidR="0068492B" w:rsidRDefault="0068492B" w:rsidP="00B90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B101E"/>
    <w:multiLevelType w:val="hybridMultilevel"/>
    <w:tmpl w:val="91A63286"/>
    <w:lvl w:ilvl="0" w:tplc="09B81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68C2A0D"/>
    <w:multiLevelType w:val="hybridMultilevel"/>
    <w:tmpl w:val="D21621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3B3115D"/>
    <w:multiLevelType w:val="hybridMultilevel"/>
    <w:tmpl w:val="91A63286"/>
    <w:lvl w:ilvl="0" w:tplc="09B81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96664568">
    <w:abstractNumId w:val="0"/>
  </w:num>
  <w:num w:numId="2" w16cid:durableId="1768843715">
    <w:abstractNumId w:val="2"/>
  </w:num>
  <w:num w:numId="3" w16cid:durableId="997423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0AE"/>
    <w:rsid w:val="000016E4"/>
    <w:rsid w:val="00023BA5"/>
    <w:rsid w:val="0005303E"/>
    <w:rsid w:val="0007323D"/>
    <w:rsid w:val="00076C8E"/>
    <w:rsid w:val="000835A3"/>
    <w:rsid w:val="000972F1"/>
    <w:rsid w:val="000C67C8"/>
    <w:rsid w:val="000E1F30"/>
    <w:rsid w:val="000F6C10"/>
    <w:rsid w:val="001078F6"/>
    <w:rsid w:val="00156FAC"/>
    <w:rsid w:val="00163B35"/>
    <w:rsid w:val="001714BA"/>
    <w:rsid w:val="00173937"/>
    <w:rsid w:val="00183750"/>
    <w:rsid w:val="001F6F00"/>
    <w:rsid w:val="002062A5"/>
    <w:rsid w:val="00225DA8"/>
    <w:rsid w:val="00226C57"/>
    <w:rsid w:val="00233C39"/>
    <w:rsid w:val="002538B3"/>
    <w:rsid w:val="002711BE"/>
    <w:rsid w:val="002915F6"/>
    <w:rsid w:val="002A7B97"/>
    <w:rsid w:val="002D01E6"/>
    <w:rsid w:val="0031406F"/>
    <w:rsid w:val="00324D16"/>
    <w:rsid w:val="00333B4C"/>
    <w:rsid w:val="003576CB"/>
    <w:rsid w:val="003B3561"/>
    <w:rsid w:val="003B4EF7"/>
    <w:rsid w:val="003C7F99"/>
    <w:rsid w:val="003E7931"/>
    <w:rsid w:val="004142CC"/>
    <w:rsid w:val="0042254D"/>
    <w:rsid w:val="00443A3D"/>
    <w:rsid w:val="0046784C"/>
    <w:rsid w:val="004F203A"/>
    <w:rsid w:val="00516700"/>
    <w:rsid w:val="005547F4"/>
    <w:rsid w:val="005714CC"/>
    <w:rsid w:val="0059013D"/>
    <w:rsid w:val="00595EEA"/>
    <w:rsid w:val="005A7A7B"/>
    <w:rsid w:val="005B153A"/>
    <w:rsid w:val="005B36AA"/>
    <w:rsid w:val="005B408E"/>
    <w:rsid w:val="00615A66"/>
    <w:rsid w:val="00643B9E"/>
    <w:rsid w:val="006457AB"/>
    <w:rsid w:val="006777C0"/>
    <w:rsid w:val="00683B88"/>
    <w:rsid w:val="0068492B"/>
    <w:rsid w:val="006B67EB"/>
    <w:rsid w:val="006D540C"/>
    <w:rsid w:val="0070232E"/>
    <w:rsid w:val="00714AD3"/>
    <w:rsid w:val="0077044F"/>
    <w:rsid w:val="00782EA6"/>
    <w:rsid w:val="00795269"/>
    <w:rsid w:val="007B0013"/>
    <w:rsid w:val="007D07FB"/>
    <w:rsid w:val="007E3483"/>
    <w:rsid w:val="00801F87"/>
    <w:rsid w:val="00834712"/>
    <w:rsid w:val="00844F49"/>
    <w:rsid w:val="008512A9"/>
    <w:rsid w:val="00881CB4"/>
    <w:rsid w:val="008870F6"/>
    <w:rsid w:val="00887485"/>
    <w:rsid w:val="00896C10"/>
    <w:rsid w:val="00910D38"/>
    <w:rsid w:val="009161F3"/>
    <w:rsid w:val="009B29FA"/>
    <w:rsid w:val="00A2536D"/>
    <w:rsid w:val="00A72148"/>
    <w:rsid w:val="00A85954"/>
    <w:rsid w:val="00A97984"/>
    <w:rsid w:val="00AD5FAE"/>
    <w:rsid w:val="00B033A6"/>
    <w:rsid w:val="00B1042D"/>
    <w:rsid w:val="00B24272"/>
    <w:rsid w:val="00B24CEB"/>
    <w:rsid w:val="00B60DF4"/>
    <w:rsid w:val="00B766FB"/>
    <w:rsid w:val="00B905E9"/>
    <w:rsid w:val="00B93FDC"/>
    <w:rsid w:val="00BC0830"/>
    <w:rsid w:val="00BC3E25"/>
    <w:rsid w:val="00BD1126"/>
    <w:rsid w:val="00C135A2"/>
    <w:rsid w:val="00C27285"/>
    <w:rsid w:val="00C57E64"/>
    <w:rsid w:val="00C70B02"/>
    <w:rsid w:val="00C812BA"/>
    <w:rsid w:val="00CC60AE"/>
    <w:rsid w:val="00CD1D3D"/>
    <w:rsid w:val="00CE3CD5"/>
    <w:rsid w:val="00D5490D"/>
    <w:rsid w:val="00D77C5B"/>
    <w:rsid w:val="00DA1D4D"/>
    <w:rsid w:val="00DE1DFB"/>
    <w:rsid w:val="00E32249"/>
    <w:rsid w:val="00E82C8C"/>
    <w:rsid w:val="00EA7343"/>
    <w:rsid w:val="00EE2231"/>
    <w:rsid w:val="00EE69D9"/>
    <w:rsid w:val="00F711C6"/>
    <w:rsid w:val="00F738EB"/>
    <w:rsid w:val="00FF36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46AD"/>
  <w15:chartTrackingRefBased/>
  <w15:docId w15:val="{A6455550-529A-43A4-A724-CF835E3C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4">
    <w:name w:val="heading 4"/>
    <w:basedOn w:val="a"/>
    <w:link w:val="40"/>
    <w:uiPriority w:val="9"/>
    <w:qFormat/>
    <w:rsid w:val="002915F6"/>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3B35"/>
    <w:rPr>
      <w:color w:val="0563C1" w:themeColor="hyperlink"/>
      <w:u w:val="single"/>
    </w:rPr>
  </w:style>
  <w:style w:type="paragraph" w:styleId="a4">
    <w:name w:val="List Paragraph"/>
    <w:basedOn w:val="a"/>
    <w:uiPriority w:val="34"/>
    <w:qFormat/>
    <w:rsid w:val="00225DA8"/>
    <w:pPr>
      <w:ind w:leftChars="200" w:left="480"/>
    </w:pPr>
  </w:style>
  <w:style w:type="paragraph" w:styleId="a5">
    <w:name w:val="header"/>
    <w:basedOn w:val="a"/>
    <w:link w:val="a6"/>
    <w:uiPriority w:val="99"/>
    <w:unhideWhenUsed/>
    <w:rsid w:val="00B905E9"/>
    <w:pPr>
      <w:tabs>
        <w:tab w:val="center" w:pos="4153"/>
        <w:tab w:val="right" w:pos="8306"/>
      </w:tabs>
      <w:snapToGrid w:val="0"/>
    </w:pPr>
    <w:rPr>
      <w:sz w:val="20"/>
      <w:szCs w:val="20"/>
    </w:rPr>
  </w:style>
  <w:style w:type="character" w:customStyle="1" w:styleId="a6">
    <w:name w:val="頁首 字元"/>
    <w:basedOn w:val="a0"/>
    <w:link w:val="a5"/>
    <w:uiPriority w:val="99"/>
    <w:rsid w:val="00B905E9"/>
    <w:rPr>
      <w:sz w:val="20"/>
      <w:szCs w:val="20"/>
    </w:rPr>
  </w:style>
  <w:style w:type="paragraph" w:styleId="a7">
    <w:name w:val="footer"/>
    <w:basedOn w:val="a"/>
    <w:link w:val="a8"/>
    <w:uiPriority w:val="99"/>
    <w:unhideWhenUsed/>
    <w:rsid w:val="00B905E9"/>
    <w:pPr>
      <w:tabs>
        <w:tab w:val="center" w:pos="4153"/>
        <w:tab w:val="right" w:pos="8306"/>
      </w:tabs>
      <w:snapToGrid w:val="0"/>
    </w:pPr>
    <w:rPr>
      <w:sz w:val="20"/>
      <w:szCs w:val="20"/>
    </w:rPr>
  </w:style>
  <w:style w:type="character" w:customStyle="1" w:styleId="a8">
    <w:name w:val="頁尾 字元"/>
    <w:basedOn w:val="a0"/>
    <w:link w:val="a7"/>
    <w:uiPriority w:val="99"/>
    <w:rsid w:val="00B905E9"/>
    <w:rPr>
      <w:sz w:val="20"/>
      <w:szCs w:val="20"/>
    </w:rPr>
  </w:style>
  <w:style w:type="paragraph" w:styleId="a9">
    <w:name w:val="Balloon Text"/>
    <w:basedOn w:val="a"/>
    <w:link w:val="aa"/>
    <w:uiPriority w:val="99"/>
    <w:semiHidden/>
    <w:unhideWhenUsed/>
    <w:rsid w:val="00B905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905E9"/>
    <w:rPr>
      <w:rFonts w:asciiTheme="majorHAnsi" w:eastAsiaTheme="majorEastAsia" w:hAnsiTheme="majorHAnsi" w:cstheme="majorBidi"/>
      <w:sz w:val="18"/>
      <w:szCs w:val="18"/>
    </w:rPr>
  </w:style>
  <w:style w:type="paragraph" w:styleId="Web">
    <w:name w:val="Normal (Web)"/>
    <w:basedOn w:val="a"/>
    <w:uiPriority w:val="99"/>
    <w:semiHidden/>
    <w:unhideWhenUsed/>
    <w:rsid w:val="00A2536D"/>
    <w:pPr>
      <w:widowControl/>
      <w:spacing w:before="100" w:beforeAutospacing="1" w:after="100" w:afterAutospacing="1"/>
    </w:pPr>
    <w:rPr>
      <w:rFonts w:ascii="新細明體" w:eastAsia="新細明體" w:hAnsi="新細明體" w:cs="新細明體"/>
      <w:kern w:val="0"/>
      <w:szCs w:val="24"/>
    </w:rPr>
  </w:style>
  <w:style w:type="character" w:customStyle="1" w:styleId="40">
    <w:name w:val="標題 4 字元"/>
    <w:basedOn w:val="a0"/>
    <w:link w:val="4"/>
    <w:uiPriority w:val="9"/>
    <w:rsid w:val="002915F6"/>
    <w:rPr>
      <w:rFonts w:ascii="新細明體" w:eastAsia="新細明體" w:hAnsi="新細明體" w:cs="新細明體"/>
      <w:b/>
      <w:bCs/>
      <w:kern w:val="0"/>
      <w:szCs w:val="24"/>
    </w:rPr>
  </w:style>
  <w:style w:type="character" w:styleId="ab">
    <w:name w:val="Unresolved Mention"/>
    <w:basedOn w:val="a0"/>
    <w:uiPriority w:val="99"/>
    <w:semiHidden/>
    <w:unhideWhenUsed/>
    <w:rsid w:val="00271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047865">
      <w:bodyDiv w:val="1"/>
      <w:marLeft w:val="0"/>
      <w:marRight w:val="0"/>
      <w:marTop w:val="0"/>
      <w:marBottom w:val="0"/>
      <w:divBdr>
        <w:top w:val="none" w:sz="0" w:space="0" w:color="auto"/>
        <w:left w:val="none" w:sz="0" w:space="0" w:color="auto"/>
        <w:bottom w:val="none" w:sz="0" w:space="0" w:color="auto"/>
        <w:right w:val="none" w:sz="0" w:space="0" w:color="auto"/>
      </w:divBdr>
    </w:div>
    <w:div w:id="1038776019">
      <w:bodyDiv w:val="1"/>
      <w:marLeft w:val="0"/>
      <w:marRight w:val="0"/>
      <w:marTop w:val="0"/>
      <w:marBottom w:val="0"/>
      <w:divBdr>
        <w:top w:val="none" w:sz="0" w:space="0" w:color="auto"/>
        <w:left w:val="none" w:sz="0" w:space="0" w:color="auto"/>
        <w:bottom w:val="none" w:sz="0" w:space="0" w:color="auto"/>
        <w:right w:val="none" w:sz="0" w:space="0" w:color="auto"/>
      </w:divBdr>
    </w:div>
    <w:div w:id="1046444956">
      <w:bodyDiv w:val="1"/>
      <w:marLeft w:val="0"/>
      <w:marRight w:val="0"/>
      <w:marTop w:val="0"/>
      <w:marBottom w:val="0"/>
      <w:divBdr>
        <w:top w:val="none" w:sz="0" w:space="0" w:color="auto"/>
        <w:left w:val="none" w:sz="0" w:space="0" w:color="auto"/>
        <w:bottom w:val="none" w:sz="0" w:space="0" w:color="auto"/>
        <w:right w:val="none" w:sz="0" w:space="0" w:color="auto"/>
      </w:divBdr>
    </w:div>
    <w:div w:id="1457137541">
      <w:bodyDiv w:val="1"/>
      <w:marLeft w:val="0"/>
      <w:marRight w:val="0"/>
      <w:marTop w:val="0"/>
      <w:marBottom w:val="0"/>
      <w:divBdr>
        <w:top w:val="none" w:sz="0" w:space="0" w:color="auto"/>
        <w:left w:val="none" w:sz="0" w:space="0" w:color="auto"/>
        <w:bottom w:val="none" w:sz="0" w:space="0" w:color="auto"/>
        <w:right w:val="none" w:sz="0" w:space="0" w:color="auto"/>
      </w:divBdr>
    </w:div>
    <w:div w:id="1557818614">
      <w:bodyDiv w:val="1"/>
      <w:marLeft w:val="0"/>
      <w:marRight w:val="0"/>
      <w:marTop w:val="0"/>
      <w:marBottom w:val="0"/>
      <w:divBdr>
        <w:top w:val="none" w:sz="0" w:space="0" w:color="auto"/>
        <w:left w:val="none" w:sz="0" w:space="0" w:color="auto"/>
        <w:bottom w:val="none" w:sz="0" w:space="0" w:color="auto"/>
        <w:right w:val="none" w:sz="0" w:space="0" w:color="auto"/>
      </w:divBdr>
    </w:div>
    <w:div w:id="16744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ccu.org/newsroom/releases/Theme_Selected_for_International_Credit_Union_Day_20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54A4E-C78B-4309-B0B6-9CC99E87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dc:creator>
  <cp:keywords/>
  <dc:description/>
  <cp:lastModifiedBy>CulrocUser3</cp:lastModifiedBy>
  <cp:revision>31</cp:revision>
  <cp:lastPrinted>2018-08-20T05:36:00Z</cp:lastPrinted>
  <dcterms:created xsi:type="dcterms:W3CDTF">2016-07-07T07:22:00Z</dcterms:created>
  <dcterms:modified xsi:type="dcterms:W3CDTF">2022-07-28T05:44:00Z</dcterms:modified>
</cp:coreProperties>
</file>